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6C689" w14:textId="19067C38" w:rsidR="00E54330" w:rsidRPr="00AC4A58" w:rsidRDefault="00E54330" w:rsidP="00E54330">
      <w:pPr>
        <w:pStyle w:val="3GPPHeader"/>
        <w:spacing w:after="60"/>
        <w:rPr>
          <w:sz w:val="32"/>
          <w:szCs w:val="32"/>
          <w:highlight w:val="yellow"/>
        </w:rPr>
      </w:pPr>
      <w:r w:rsidRPr="00AC4A58">
        <w:t>3GPP TSG-RAN WG1 Meeting #95</w:t>
      </w:r>
      <w:r w:rsidRPr="00AC4A58">
        <w:tab/>
      </w:r>
      <w:proofErr w:type="spellStart"/>
      <w:r w:rsidRPr="00AC4A58">
        <w:rPr>
          <w:sz w:val="32"/>
          <w:szCs w:val="32"/>
        </w:rPr>
        <w:t>Tdoc</w:t>
      </w:r>
      <w:proofErr w:type="spellEnd"/>
      <w:r w:rsidRPr="00AC4A58">
        <w:rPr>
          <w:sz w:val="32"/>
          <w:szCs w:val="32"/>
        </w:rPr>
        <w:t xml:space="preserve"> R1-</w:t>
      </w:r>
      <w:r w:rsidR="00C50306" w:rsidRPr="00523B38">
        <w:rPr>
          <w:sz w:val="32"/>
          <w:szCs w:val="32"/>
        </w:rPr>
        <w:t>1813169</w:t>
      </w:r>
    </w:p>
    <w:p w14:paraId="3C8B2C78" w14:textId="77777777" w:rsidR="00E54330" w:rsidRPr="00AC4A58" w:rsidRDefault="00E54330" w:rsidP="00E54330">
      <w:pPr>
        <w:pStyle w:val="3GPPHeader"/>
      </w:pPr>
      <w:r w:rsidRPr="00AC4A58">
        <w:t>Spokane, USA, November 12</w:t>
      </w:r>
      <w:r w:rsidRPr="00AC4A58">
        <w:rPr>
          <w:vertAlign w:val="superscript"/>
        </w:rPr>
        <w:t>th</w:t>
      </w:r>
      <w:r w:rsidRPr="00AC4A58">
        <w:t xml:space="preserve"> – 16</w:t>
      </w:r>
      <w:r w:rsidRPr="00AC4A58">
        <w:rPr>
          <w:vertAlign w:val="superscript"/>
        </w:rPr>
        <w:t>th</w:t>
      </w:r>
      <w:r w:rsidRPr="00AC4A58">
        <w:t>, 2018</w:t>
      </w:r>
    </w:p>
    <w:p w14:paraId="4235C1FF" w14:textId="433EA16C" w:rsidR="00E54330" w:rsidRPr="0037737E" w:rsidRDefault="00E54330" w:rsidP="00E54330">
      <w:pPr>
        <w:pStyle w:val="3GPPHeader"/>
        <w:rPr>
          <w:sz w:val="22"/>
        </w:rPr>
      </w:pPr>
      <w:r w:rsidRPr="0037737E">
        <w:rPr>
          <w:sz w:val="22"/>
        </w:rPr>
        <w:t>Agenda Item:</w:t>
      </w:r>
      <w:r w:rsidRPr="0037737E">
        <w:rPr>
          <w:sz w:val="22"/>
        </w:rPr>
        <w:tab/>
        <w:t>7.2.5.</w:t>
      </w:r>
      <w:r>
        <w:rPr>
          <w:sz w:val="22"/>
        </w:rPr>
        <w:t>4</w:t>
      </w:r>
    </w:p>
    <w:p w14:paraId="23603BA4" w14:textId="77777777" w:rsidR="00E54330" w:rsidRPr="00AC4A58" w:rsidRDefault="00E54330" w:rsidP="00E54330">
      <w:pPr>
        <w:pStyle w:val="3GPPHeader"/>
        <w:rPr>
          <w:sz w:val="22"/>
        </w:rPr>
      </w:pPr>
      <w:r w:rsidRPr="00AC4A58">
        <w:rPr>
          <w:sz w:val="22"/>
        </w:rPr>
        <w:t>Source:</w:t>
      </w:r>
      <w:r w:rsidRPr="00AC4A58">
        <w:rPr>
          <w:sz w:val="22"/>
        </w:rPr>
        <w:tab/>
        <w:t>Ericsson</w:t>
      </w:r>
    </w:p>
    <w:p w14:paraId="3DDCBA8D" w14:textId="5369689C" w:rsidR="00E54330" w:rsidRPr="00AC4A58" w:rsidRDefault="00E54330" w:rsidP="00E54330">
      <w:pPr>
        <w:pStyle w:val="3GPPHeader"/>
        <w:rPr>
          <w:sz w:val="22"/>
        </w:rPr>
      </w:pPr>
      <w:r w:rsidRPr="00AC4A58">
        <w:rPr>
          <w:sz w:val="22"/>
        </w:rPr>
        <w:t>Title:</w:t>
      </w:r>
      <w:r w:rsidRPr="00AC4A58">
        <w:rPr>
          <w:sz w:val="22"/>
        </w:rPr>
        <w:tab/>
      </w:r>
      <w:r>
        <w:rPr>
          <w:sz w:val="22"/>
        </w:rPr>
        <w:t>On encoding of gNB set ID in RIM RS</w:t>
      </w:r>
    </w:p>
    <w:p w14:paraId="57ED80FF" w14:textId="5D694365" w:rsidR="00E54330" w:rsidRDefault="00E54330" w:rsidP="00E54330">
      <w:pPr>
        <w:pStyle w:val="3GPPHeader"/>
        <w:rPr>
          <w:sz w:val="22"/>
        </w:rPr>
      </w:pPr>
      <w:r w:rsidRPr="00AC4A58">
        <w:rPr>
          <w:sz w:val="22"/>
        </w:rPr>
        <w:t>Document for:</w:t>
      </w:r>
      <w:r w:rsidRPr="00AC4A58">
        <w:rPr>
          <w:sz w:val="22"/>
        </w:rPr>
        <w:tab/>
        <w:t>Discussion, Decision</w:t>
      </w:r>
    </w:p>
    <w:p w14:paraId="2BC9CFB4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  <w:bookmarkStart w:id="0" w:name="_GoBack"/>
      <w:bookmarkEnd w:id="0"/>
    </w:p>
    <w:p w14:paraId="12C34F6C" w14:textId="6A4CEC6A" w:rsidR="006A307B" w:rsidRPr="00BA5C1B" w:rsidRDefault="006A307B" w:rsidP="00CE0424">
      <w:pPr>
        <w:pStyle w:val="BodyText"/>
        <w:rPr>
          <w:rFonts w:ascii="Times New Roman" w:hAnsi="Times New Roman"/>
        </w:rPr>
      </w:pPr>
      <w:r w:rsidRPr="00BA5C1B">
        <w:rPr>
          <w:rFonts w:ascii="Times New Roman" w:hAnsi="Times New Roman"/>
        </w:rPr>
        <w:t>In RAN1#94</w:t>
      </w:r>
      <w:r w:rsidR="00730E57">
        <w:rPr>
          <w:rFonts w:ascii="Times New Roman" w:hAnsi="Times New Roman"/>
        </w:rPr>
        <w:t xml:space="preserve"> [1]</w:t>
      </w:r>
      <w:r w:rsidRPr="00BA5C1B">
        <w:rPr>
          <w:rFonts w:ascii="Times New Roman" w:hAnsi="Times New Roman"/>
        </w:rPr>
        <w:t>, discussion took place regarding RIM frameworks and it was agreed to captu</w:t>
      </w:r>
      <w:r w:rsidR="004A72E5" w:rsidRPr="00BA5C1B">
        <w:rPr>
          <w:rFonts w:ascii="Times New Roman" w:hAnsi="Times New Roman"/>
        </w:rPr>
        <w:t xml:space="preserve">re four different frameworks in </w:t>
      </w:r>
      <w:r w:rsidR="005438A8">
        <w:rPr>
          <w:rFonts w:ascii="Times New Roman" w:hAnsi="Times New Roman"/>
        </w:rPr>
        <w:t xml:space="preserve">3GPP </w:t>
      </w:r>
      <w:r w:rsidR="004A72E5" w:rsidRPr="00BA5C1B">
        <w:rPr>
          <w:rFonts w:ascii="Times New Roman" w:hAnsi="Times New Roman"/>
        </w:rPr>
        <w:t xml:space="preserve">TR 38.866. All these frameworks rely on the victim gNB performing RIM-RS transmission upon detection of RI </w:t>
      </w:r>
      <w:r w:rsidR="0046554F">
        <w:rPr>
          <w:rFonts w:ascii="Times New Roman" w:hAnsi="Times New Roman"/>
        </w:rPr>
        <w:t>to notify</w:t>
      </w:r>
      <w:r w:rsidR="004A72E5" w:rsidRPr="00BA5C1B">
        <w:rPr>
          <w:rFonts w:ascii="Times New Roman" w:hAnsi="Times New Roman"/>
        </w:rPr>
        <w:t xml:space="preserve"> aggressor gNB(s) that they are </w:t>
      </w:r>
      <w:r w:rsidR="0046554F">
        <w:rPr>
          <w:rFonts w:ascii="Times New Roman" w:hAnsi="Times New Roman"/>
        </w:rPr>
        <w:t>causing</w:t>
      </w:r>
      <w:r w:rsidR="004A72E5" w:rsidRPr="00BA5C1B">
        <w:rPr>
          <w:rFonts w:ascii="Times New Roman" w:hAnsi="Times New Roman"/>
        </w:rPr>
        <w:t xml:space="preserve"> RI to the victim. Two of these frameworks, Framework 2-1 and 2-2, rely on backhaul signalling from the aggressor to the victim(s) to </w:t>
      </w:r>
      <w:r w:rsidR="0046554F">
        <w:rPr>
          <w:rFonts w:ascii="Times New Roman" w:hAnsi="Times New Roman"/>
        </w:rPr>
        <w:t>notify</w:t>
      </w:r>
      <w:r w:rsidR="004A72E5" w:rsidRPr="00BA5C1B">
        <w:rPr>
          <w:rFonts w:ascii="Times New Roman" w:hAnsi="Times New Roman"/>
        </w:rPr>
        <w:t xml:space="preserve"> the victim(s) that the transmitted RIM-RS was received. Thus, for these frameworks, the RIM-RS transmission must carry victim gNB identification</w:t>
      </w:r>
      <w:r w:rsidR="0046554F">
        <w:rPr>
          <w:rFonts w:ascii="Times New Roman" w:hAnsi="Times New Roman"/>
        </w:rPr>
        <w:t xml:space="preserve"> information</w:t>
      </w:r>
      <w:r w:rsidR="004A72E5" w:rsidRPr="00BA5C1B">
        <w:rPr>
          <w:rFonts w:ascii="Times New Roman" w:hAnsi="Times New Roman"/>
        </w:rPr>
        <w:t xml:space="preserve"> </w:t>
      </w:r>
      <w:r w:rsidR="0046554F">
        <w:rPr>
          <w:rFonts w:ascii="Times New Roman" w:hAnsi="Times New Roman"/>
        </w:rPr>
        <w:t>for</w:t>
      </w:r>
      <w:r w:rsidR="004A72E5" w:rsidRPr="00BA5C1B">
        <w:rPr>
          <w:rFonts w:ascii="Times New Roman" w:hAnsi="Times New Roman"/>
        </w:rPr>
        <w:t xml:space="preserve"> backhaul link</w:t>
      </w:r>
      <w:r w:rsidR="0046554F">
        <w:rPr>
          <w:rFonts w:ascii="Times New Roman" w:hAnsi="Times New Roman"/>
        </w:rPr>
        <w:t xml:space="preserve"> establishment</w:t>
      </w:r>
      <w:r w:rsidR="004A72E5" w:rsidRPr="00BA5C1B">
        <w:rPr>
          <w:rFonts w:ascii="Times New Roman" w:hAnsi="Times New Roman"/>
        </w:rPr>
        <w:t xml:space="preserve">. It is possible that </w:t>
      </w:r>
      <w:r w:rsidR="0046554F">
        <w:rPr>
          <w:rFonts w:ascii="Times New Roman" w:hAnsi="Times New Roman"/>
        </w:rPr>
        <w:t>several</w:t>
      </w:r>
      <w:r w:rsidR="004A72E5" w:rsidRPr="00BA5C1B">
        <w:rPr>
          <w:rFonts w:ascii="Times New Roman" w:hAnsi="Times New Roman"/>
        </w:rPr>
        <w:t xml:space="preserve"> victim </w:t>
      </w:r>
      <w:proofErr w:type="spellStart"/>
      <w:r w:rsidR="004A72E5" w:rsidRPr="00BA5C1B">
        <w:rPr>
          <w:rFonts w:ascii="Times New Roman" w:hAnsi="Times New Roman"/>
        </w:rPr>
        <w:t>gNB</w:t>
      </w:r>
      <w:r w:rsidR="00F75E9C" w:rsidRPr="00BA5C1B">
        <w:rPr>
          <w:rFonts w:ascii="Times New Roman" w:hAnsi="Times New Roman"/>
        </w:rPr>
        <w:t>s</w:t>
      </w:r>
      <w:proofErr w:type="spellEnd"/>
      <w:r w:rsidR="004A72E5" w:rsidRPr="00BA5C1B">
        <w:rPr>
          <w:rFonts w:ascii="Times New Roman" w:hAnsi="Times New Roman"/>
        </w:rPr>
        <w:t xml:space="preserve"> form a set of </w:t>
      </w:r>
      <w:proofErr w:type="spellStart"/>
      <w:r w:rsidR="004A72E5" w:rsidRPr="00BA5C1B">
        <w:rPr>
          <w:rFonts w:ascii="Times New Roman" w:hAnsi="Times New Roman"/>
        </w:rPr>
        <w:t>gNBs</w:t>
      </w:r>
      <w:proofErr w:type="spellEnd"/>
      <w:r w:rsidR="004A72E5" w:rsidRPr="00BA5C1B">
        <w:rPr>
          <w:rFonts w:ascii="Times New Roman" w:hAnsi="Times New Roman"/>
        </w:rPr>
        <w:t xml:space="preserve"> which share the same </w:t>
      </w:r>
      <w:r w:rsidR="00F75E9C" w:rsidRPr="00BA5C1B">
        <w:rPr>
          <w:rFonts w:ascii="Times New Roman" w:hAnsi="Times New Roman"/>
        </w:rPr>
        <w:t>RIM-RS, and thus the RIM-RS transmission must convey a gNB set ID.</w:t>
      </w:r>
    </w:p>
    <w:p w14:paraId="7A4D4B80" w14:textId="28D83BA6" w:rsidR="007E7AD2" w:rsidRDefault="007E7AD2" w:rsidP="007E7AD2">
      <w:r>
        <w:t>In RAN1#94bis</w:t>
      </w:r>
      <w:r w:rsidR="00EF3760">
        <w:t xml:space="preserve"> [2]</w:t>
      </w:r>
      <w:r>
        <w:t xml:space="preserve">, further agreements were reached on how to distinguish RIM-RS resources </w:t>
      </w:r>
      <w:proofErr w:type="gramStart"/>
      <w:r>
        <w:t>for the purpose of</w:t>
      </w:r>
      <w:proofErr w:type="gramEnd"/>
      <w:r>
        <w:t xml:space="preserve"> conveying gNB set ID information</w:t>
      </w:r>
    </w:p>
    <w:p w14:paraId="5F980916" w14:textId="77777777" w:rsidR="007E7AD2" w:rsidRPr="0059305E" w:rsidRDefault="007E7AD2" w:rsidP="007E7AD2">
      <w:pPr>
        <w:rPr>
          <w:lang w:val="sv-SE" w:eastAsia="zh-CN"/>
        </w:rPr>
      </w:pPr>
      <w:proofErr w:type="spellStart"/>
      <w:r w:rsidRPr="0059305E">
        <w:rPr>
          <w:highlight w:val="green"/>
          <w:lang w:val="sv-SE" w:eastAsia="zh-CN"/>
        </w:rPr>
        <w:t>Agreements</w:t>
      </w:r>
      <w:proofErr w:type="spellEnd"/>
      <w:r w:rsidRPr="0059305E">
        <w:rPr>
          <w:lang w:val="sv-SE" w:eastAsia="zh-CN"/>
        </w:rPr>
        <w:t>:</w:t>
      </w:r>
    </w:p>
    <w:p w14:paraId="66A184AE" w14:textId="77777777" w:rsidR="007E7AD2" w:rsidRPr="0059305E" w:rsidRDefault="007E7AD2" w:rsidP="007E7AD2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</w:pPr>
      <w:r w:rsidRPr="0059305E">
        <w:t>At least one of the following methods is supported to distinguish RIM-RS resources:</w:t>
      </w:r>
    </w:p>
    <w:p w14:paraId="5D6BF26F" w14:textId="77777777" w:rsidR="007E7AD2" w:rsidRPr="0059305E" w:rsidRDefault="007E7AD2" w:rsidP="007E7AD2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</w:pPr>
      <w:r w:rsidRPr="0059305E">
        <w:t xml:space="preserve">TDM method: </w:t>
      </w:r>
      <w:r w:rsidRPr="0059305E">
        <w:rPr>
          <w:rFonts w:hint="eastAsia"/>
        </w:rPr>
        <w:t xml:space="preserve">different </w:t>
      </w:r>
      <w:r w:rsidRPr="0059305E">
        <w:t>time-domain occasion</w:t>
      </w:r>
      <w:r w:rsidRPr="0059305E">
        <w:rPr>
          <w:rFonts w:hint="eastAsia"/>
        </w:rPr>
        <w:t>s</w:t>
      </w:r>
      <w:r w:rsidRPr="0059305E">
        <w:t xml:space="preserve"> are used to distinguish RIM-RS resource</w:t>
      </w:r>
    </w:p>
    <w:p w14:paraId="11406365" w14:textId="77777777" w:rsidR="007E7AD2" w:rsidRPr="0059305E" w:rsidRDefault="007E7AD2" w:rsidP="007E7AD2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</w:pPr>
      <w:r w:rsidRPr="0059305E">
        <w:t xml:space="preserve">FDM method: </w:t>
      </w:r>
      <w:r w:rsidRPr="0059305E">
        <w:rPr>
          <w:rFonts w:hint="eastAsia"/>
        </w:rPr>
        <w:t xml:space="preserve">different </w:t>
      </w:r>
      <w:r w:rsidRPr="0059305E">
        <w:t>frequency position</w:t>
      </w:r>
      <w:r w:rsidRPr="0059305E">
        <w:rPr>
          <w:rFonts w:hint="eastAsia"/>
        </w:rPr>
        <w:t>s</w:t>
      </w:r>
      <w:r w:rsidRPr="0059305E">
        <w:t xml:space="preserve"> are used to distinguish RIM-RS resource</w:t>
      </w:r>
    </w:p>
    <w:p w14:paraId="6E31CFB6" w14:textId="77777777" w:rsidR="007E7AD2" w:rsidRPr="0059305E" w:rsidRDefault="007E7AD2" w:rsidP="007E7AD2">
      <w:pPr>
        <w:numPr>
          <w:ilvl w:val="2"/>
          <w:numId w:val="27"/>
        </w:numPr>
        <w:overflowPunct/>
        <w:autoSpaceDE/>
        <w:autoSpaceDN/>
        <w:adjustRightInd/>
        <w:spacing w:after="0"/>
        <w:textAlignment w:val="auto"/>
      </w:pPr>
      <w:r w:rsidRPr="0059305E">
        <w:t>FFS: comb offsets if comb-like frequency structure is adopted;</w:t>
      </w:r>
    </w:p>
    <w:p w14:paraId="07FA77E6" w14:textId="77777777" w:rsidR="007E7AD2" w:rsidRPr="0059305E" w:rsidRDefault="007E7AD2" w:rsidP="007E7AD2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</w:pPr>
      <w:r w:rsidRPr="0059305E">
        <w:t>CDM method: different RS sequences are used to distinguish RIM-RS resource</w:t>
      </w:r>
    </w:p>
    <w:p w14:paraId="2ED672EB" w14:textId="77777777" w:rsidR="007E7AD2" w:rsidRPr="0059305E" w:rsidRDefault="007E7AD2" w:rsidP="007E7AD2">
      <w:pPr>
        <w:numPr>
          <w:ilvl w:val="2"/>
          <w:numId w:val="27"/>
        </w:numPr>
        <w:overflowPunct/>
        <w:autoSpaceDE/>
        <w:autoSpaceDN/>
        <w:adjustRightInd/>
        <w:spacing w:after="0"/>
        <w:textAlignment w:val="auto"/>
      </w:pPr>
      <w:r w:rsidRPr="0059305E">
        <w:t>FFS: the number of sequences transmitted on the same time-frequency resource;</w:t>
      </w:r>
    </w:p>
    <w:p w14:paraId="74037C55" w14:textId="77777777" w:rsidR="007E7AD2" w:rsidRPr="0059305E" w:rsidRDefault="007E7AD2" w:rsidP="007E7AD2">
      <w:pPr>
        <w:numPr>
          <w:ilvl w:val="2"/>
          <w:numId w:val="27"/>
        </w:numPr>
        <w:overflowPunct/>
        <w:autoSpaceDE/>
        <w:autoSpaceDN/>
        <w:adjustRightInd/>
        <w:spacing w:after="0"/>
        <w:textAlignment w:val="auto"/>
      </w:pPr>
      <w:r w:rsidRPr="0059305E">
        <w:t>FFS: OCC index if frequency-domain OCC is adopted.</w:t>
      </w:r>
    </w:p>
    <w:p w14:paraId="44C5B659" w14:textId="77777777" w:rsidR="007E7AD2" w:rsidRPr="0059305E" w:rsidRDefault="007E7AD2" w:rsidP="007E7AD2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</w:pPr>
      <w:r w:rsidRPr="0059305E">
        <w:t>Other methods are not precluded.</w:t>
      </w:r>
    </w:p>
    <w:p w14:paraId="6FF15CB4" w14:textId="77777777" w:rsidR="007E7AD2" w:rsidRPr="00DC0CE9" w:rsidRDefault="007E7AD2" w:rsidP="007E7AD2">
      <w:pPr>
        <w:rPr>
          <w:lang w:eastAsia="x-none"/>
        </w:rPr>
      </w:pPr>
    </w:p>
    <w:p w14:paraId="197E6692" w14:textId="77777777" w:rsidR="007E7AD2" w:rsidRPr="00E724D3" w:rsidRDefault="007E7AD2" w:rsidP="007E7AD2">
      <w:pPr>
        <w:rPr>
          <w:lang w:eastAsia="x-none"/>
        </w:rPr>
      </w:pPr>
      <w:r w:rsidRPr="00E724D3">
        <w:rPr>
          <w:highlight w:val="green"/>
          <w:lang w:eastAsia="x-none"/>
        </w:rPr>
        <w:t>Agreements</w:t>
      </w:r>
      <w:r w:rsidRPr="00E724D3">
        <w:rPr>
          <w:lang w:eastAsia="x-none"/>
        </w:rPr>
        <w:t>:</w:t>
      </w:r>
    </w:p>
    <w:p w14:paraId="2131A836" w14:textId="77777777" w:rsidR="007E7AD2" w:rsidRPr="00E724D3" w:rsidRDefault="007E7AD2" w:rsidP="007E7AD2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</w:pPr>
      <w:r w:rsidRPr="00E724D3">
        <w:t>Transmission position of RIM RS-1 in framework 1 and RS in framework 2 is fixed in the last X symbols before the DL transmission boundary, i.e., the ending boundary of the transmitted RIM-RS aligns with the 1st reference point</w:t>
      </w:r>
    </w:p>
    <w:p w14:paraId="090EE9CD" w14:textId="77777777" w:rsidR="007E7AD2" w:rsidRPr="00E724D3" w:rsidRDefault="007E7AD2" w:rsidP="007E7AD2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</w:pPr>
      <w:r w:rsidRPr="00E724D3">
        <w:t>X is the number of symbols that RIM RS(s) are mapped to.</w:t>
      </w:r>
    </w:p>
    <w:p w14:paraId="1C2C0A35" w14:textId="77777777" w:rsidR="007E7AD2" w:rsidRPr="00E724D3" w:rsidRDefault="007E7AD2" w:rsidP="007E7AD2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</w:pPr>
      <w:r w:rsidRPr="00E724D3">
        <w:t>FFS for transmission position of RS-2 in framework 1</w:t>
      </w:r>
    </w:p>
    <w:p w14:paraId="60905796" w14:textId="77777777" w:rsidR="007E7AD2" w:rsidRPr="00F61355" w:rsidRDefault="007E7AD2" w:rsidP="007E7AD2">
      <w:pPr>
        <w:rPr>
          <w:lang w:eastAsia="x-none"/>
        </w:rPr>
      </w:pPr>
    </w:p>
    <w:p w14:paraId="1C7D0882" w14:textId="77777777" w:rsidR="007E7AD2" w:rsidRPr="00F61355" w:rsidRDefault="007E7AD2" w:rsidP="007E7AD2">
      <w:pPr>
        <w:rPr>
          <w:lang w:eastAsia="x-none"/>
        </w:rPr>
      </w:pPr>
      <w:r w:rsidRPr="00F61355">
        <w:rPr>
          <w:highlight w:val="green"/>
          <w:lang w:eastAsia="x-none"/>
        </w:rPr>
        <w:t>Agreements</w:t>
      </w:r>
      <w:r w:rsidRPr="00F61355">
        <w:rPr>
          <w:lang w:eastAsia="x-none"/>
        </w:rPr>
        <w:t>:</w:t>
      </w:r>
    </w:p>
    <w:p w14:paraId="03BC361A" w14:textId="77777777" w:rsidR="007E7AD2" w:rsidRPr="00F61355" w:rsidRDefault="007E7AD2" w:rsidP="007E7AD2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</w:pPr>
      <w:r w:rsidRPr="00F61355">
        <w:t>For the time-domain pattern for RIM RS, an RS transmission period</w:t>
      </w:r>
      <w:r w:rsidRPr="00F61355">
        <w:rPr>
          <w:rFonts w:hint="eastAsia"/>
        </w:rPr>
        <w:t>icity</w:t>
      </w:r>
      <w:r w:rsidRPr="00F61355">
        <w:t xml:space="preserve"> </w:t>
      </w:r>
      <w:r w:rsidRPr="00F61355">
        <w:rPr>
          <w:rFonts w:hint="eastAsia"/>
        </w:rPr>
        <w:t>is defined</w:t>
      </w:r>
    </w:p>
    <w:p w14:paraId="667432DF" w14:textId="77777777" w:rsidR="007E7AD2" w:rsidRPr="00F61355" w:rsidRDefault="007E7AD2" w:rsidP="007E7AD2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</w:pPr>
      <w:r w:rsidRPr="00F61355">
        <w:rPr>
          <w:rFonts w:hint="eastAsia"/>
        </w:rPr>
        <w:t xml:space="preserve">The transmission periodicity </w:t>
      </w:r>
      <w:r w:rsidRPr="00F61355">
        <w:t xml:space="preserve">can be </w:t>
      </w:r>
      <w:r w:rsidRPr="00F61355">
        <w:rPr>
          <w:rFonts w:hint="eastAsia"/>
        </w:rPr>
        <w:t>semi-</w:t>
      </w:r>
      <w:r w:rsidRPr="00F61355">
        <w:t>statically</w:t>
      </w:r>
      <w:r w:rsidRPr="00F61355">
        <w:rPr>
          <w:rFonts w:hint="eastAsia"/>
        </w:rPr>
        <w:t xml:space="preserve"> configured per network</w:t>
      </w:r>
      <w:r w:rsidRPr="00F61355">
        <w:t>.</w:t>
      </w:r>
    </w:p>
    <w:p w14:paraId="12D09465" w14:textId="77777777" w:rsidR="007E7AD2" w:rsidRPr="00F61355" w:rsidRDefault="007E7AD2" w:rsidP="007E7AD2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</w:pPr>
      <w:r w:rsidRPr="00F61355">
        <w:t>Within the transmission period</w:t>
      </w:r>
      <w:r w:rsidRPr="00F61355">
        <w:rPr>
          <w:rFonts w:hint="eastAsia"/>
        </w:rPr>
        <w:t>icity</w:t>
      </w:r>
      <w:r w:rsidRPr="00F61355">
        <w:t>, multiple time-domain RIM RS transmission occasions are defined.  One or multiple transmission occasions can be</w:t>
      </w:r>
      <w:r w:rsidRPr="00F61355">
        <w:rPr>
          <w:rFonts w:hint="eastAsia"/>
        </w:rPr>
        <w:t xml:space="preserve"> semi-</w:t>
      </w:r>
      <w:r w:rsidRPr="00F61355">
        <w:t>statically configured to distinguish one RIM-RS resources or convey set ID information</w:t>
      </w:r>
      <w:r w:rsidRPr="00F61355">
        <w:rPr>
          <w:rFonts w:hint="eastAsia"/>
        </w:rPr>
        <w:t xml:space="preserve"> per network</w:t>
      </w:r>
    </w:p>
    <w:p w14:paraId="66D99213" w14:textId="77777777" w:rsidR="007E7AD2" w:rsidRPr="00F61355" w:rsidRDefault="007E7AD2" w:rsidP="007E7AD2">
      <w:pPr>
        <w:numPr>
          <w:ilvl w:val="2"/>
          <w:numId w:val="27"/>
        </w:numPr>
        <w:overflowPunct/>
        <w:autoSpaceDE/>
        <w:autoSpaceDN/>
        <w:adjustRightInd/>
        <w:spacing w:after="0"/>
        <w:textAlignment w:val="auto"/>
      </w:pPr>
      <w:r w:rsidRPr="00F61355">
        <w:t xml:space="preserve">FFS details (especially </w:t>
      </w:r>
      <w:proofErr w:type="spellStart"/>
      <w:r w:rsidRPr="00F61355">
        <w:t>w.r.t.</w:t>
      </w:r>
      <w:proofErr w:type="spellEnd"/>
      <w:r w:rsidRPr="00F61355">
        <w:t xml:space="preserve"> X symbols)</w:t>
      </w:r>
    </w:p>
    <w:p w14:paraId="14E0AB72" w14:textId="6C0FD743" w:rsidR="007E7AD2" w:rsidRDefault="007E7AD2" w:rsidP="007E7AD2">
      <w:pPr>
        <w:rPr>
          <w:lang w:eastAsia="x-none"/>
        </w:rPr>
      </w:pPr>
      <w:r w:rsidRPr="00106618">
        <w:rPr>
          <w:lang w:eastAsia="x-none"/>
        </w:rPr>
        <w:t xml:space="preserve">Note: Companies are encouraged to check 2.4.5 of </w:t>
      </w:r>
      <w:hyperlink r:id="rId8" w:history="1">
        <w:r>
          <w:rPr>
            <w:rStyle w:val="Hyperlink"/>
            <w:lang w:eastAsia="x-none"/>
          </w:rPr>
          <w:t>R1-1812025</w:t>
        </w:r>
      </w:hyperlink>
      <w:r w:rsidRPr="00106618">
        <w:rPr>
          <w:lang w:eastAsia="x-none"/>
        </w:rPr>
        <w:t xml:space="preserve"> for illustration of RIM RS transmission </w:t>
      </w:r>
      <w:r>
        <w:rPr>
          <w:lang w:eastAsia="x-none"/>
        </w:rPr>
        <w:t xml:space="preserve">time-domain </w:t>
      </w:r>
      <w:r w:rsidRPr="00106618">
        <w:rPr>
          <w:lang w:eastAsia="x-none"/>
        </w:rPr>
        <w:t>patterns.</w:t>
      </w:r>
    </w:p>
    <w:p w14:paraId="272D132E" w14:textId="77777777" w:rsidR="005F11EA" w:rsidRPr="00666A63" w:rsidRDefault="005F11EA" w:rsidP="005F11EA">
      <w:pPr>
        <w:rPr>
          <w:lang w:eastAsia="x-none"/>
        </w:rPr>
      </w:pPr>
      <w:r w:rsidRPr="00666A63">
        <w:rPr>
          <w:highlight w:val="green"/>
          <w:lang w:eastAsia="x-none"/>
        </w:rPr>
        <w:t>Agreements</w:t>
      </w:r>
      <w:r w:rsidRPr="00666A63">
        <w:rPr>
          <w:lang w:eastAsia="x-none"/>
        </w:rPr>
        <w:t>:</w:t>
      </w:r>
    </w:p>
    <w:p w14:paraId="07458AF4" w14:textId="6B514E94" w:rsidR="005F11EA" w:rsidRDefault="005F11EA" w:rsidP="005F11EA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</w:pPr>
      <w:r w:rsidRPr="00666A63">
        <w:rPr>
          <w:rFonts w:hint="eastAsia"/>
          <w:lang w:eastAsia="zh-CN"/>
        </w:rPr>
        <w:t>RIM RS</w:t>
      </w:r>
      <w:r w:rsidRPr="00666A63">
        <w:rPr>
          <w:lang w:eastAsia="zh-CN"/>
        </w:rPr>
        <w:t xml:space="preserve"> for a given functionality transmitted by a gNB</w:t>
      </w:r>
      <w:r w:rsidRPr="00666A63">
        <w:rPr>
          <w:rFonts w:hint="eastAsia"/>
          <w:lang w:eastAsia="zh-CN"/>
        </w:rPr>
        <w:t xml:space="preserve"> </w:t>
      </w:r>
      <w:r w:rsidRPr="00666A63">
        <w:rPr>
          <w:lang w:eastAsia="zh-CN"/>
        </w:rPr>
        <w:t>or a gNB set are configured with frequency</w:t>
      </w:r>
      <w:r w:rsidRPr="00666A63">
        <w:rPr>
          <w:rFonts w:hint="eastAsia"/>
          <w:lang w:eastAsia="zh-CN"/>
        </w:rPr>
        <w:t xml:space="preserve"> location</w:t>
      </w:r>
      <w:r w:rsidRPr="00666A63">
        <w:rPr>
          <w:lang w:eastAsia="zh-CN"/>
        </w:rPr>
        <w:t xml:space="preserve">(s) known to the receiving gNB </w:t>
      </w:r>
    </w:p>
    <w:p w14:paraId="294067DF" w14:textId="26DDA344" w:rsidR="005E15B5" w:rsidRDefault="005E15B5" w:rsidP="005E15B5">
      <w:pPr>
        <w:overflowPunct/>
        <w:autoSpaceDE/>
        <w:autoSpaceDN/>
        <w:adjustRightInd/>
        <w:spacing w:after="0"/>
        <w:textAlignment w:val="auto"/>
      </w:pPr>
    </w:p>
    <w:p w14:paraId="487D58CB" w14:textId="77777777" w:rsidR="005E15B5" w:rsidRPr="00F55096" w:rsidRDefault="005E15B5" w:rsidP="005E15B5">
      <w:pPr>
        <w:rPr>
          <w:lang w:eastAsia="x-none"/>
        </w:rPr>
      </w:pPr>
      <w:r w:rsidRPr="00F55096">
        <w:rPr>
          <w:highlight w:val="green"/>
          <w:lang w:eastAsia="x-none"/>
        </w:rPr>
        <w:t>Agreements</w:t>
      </w:r>
      <w:r w:rsidRPr="00F55096">
        <w:rPr>
          <w:lang w:eastAsia="x-none"/>
        </w:rPr>
        <w:t>:</w:t>
      </w:r>
    </w:p>
    <w:p w14:paraId="0BC43FB0" w14:textId="77777777" w:rsidR="005E15B5" w:rsidRPr="00F55096" w:rsidRDefault="005E15B5" w:rsidP="005E15B5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</w:pPr>
      <w:r w:rsidRPr="00F55096">
        <w:t xml:space="preserve">Study further potential </w:t>
      </w:r>
      <w:r w:rsidRPr="00F55096">
        <w:rPr>
          <w:rFonts w:hint="eastAsia"/>
        </w:rPr>
        <w:t>enhancement to improve</w:t>
      </w:r>
      <w:r w:rsidRPr="00F55096">
        <w:t xml:space="preserve"> RS detection performance including potential spec impact (if any):</w:t>
      </w:r>
    </w:p>
    <w:p w14:paraId="02CBF18C" w14:textId="77777777" w:rsidR="005E15B5" w:rsidRPr="00F55096" w:rsidRDefault="005E15B5" w:rsidP="005E15B5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</w:pPr>
      <w:r w:rsidRPr="00F55096">
        <w:t>FFS. power boosting (e.g., symbol-level, etc.)</w:t>
      </w:r>
    </w:p>
    <w:p w14:paraId="64FE3A95" w14:textId="77777777" w:rsidR="005E15B5" w:rsidRPr="00F55096" w:rsidRDefault="005E15B5" w:rsidP="005E15B5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</w:pPr>
      <w:r w:rsidRPr="00F55096">
        <w:t>FFS. time-domain repetition including granularity of repetitions</w:t>
      </w:r>
    </w:p>
    <w:p w14:paraId="081A6537" w14:textId="77777777" w:rsidR="005E15B5" w:rsidRPr="00F55096" w:rsidRDefault="005E15B5" w:rsidP="005E15B5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</w:pPr>
      <w:r w:rsidRPr="00F55096">
        <w:t xml:space="preserve">FFS. whether additional </w:t>
      </w:r>
      <w:proofErr w:type="spellStart"/>
      <w:r w:rsidRPr="00F55096">
        <w:t>signaling</w:t>
      </w:r>
      <w:proofErr w:type="spellEnd"/>
      <w:r w:rsidRPr="00F55096">
        <w:t xml:space="preserve"> is necessary</w:t>
      </w:r>
    </w:p>
    <w:p w14:paraId="1FCD2599" w14:textId="77777777" w:rsidR="005E15B5" w:rsidRPr="00666A63" w:rsidRDefault="005E15B5" w:rsidP="00EF3760">
      <w:pPr>
        <w:overflowPunct/>
        <w:autoSpaceDE/>
        <w:autoSpaceDN/>
        <w:adjustRightInd/>
        <w:spacing w:after="0"/>
        <w:textAlignment w:val="auto"/>
      </w:pPr>
    </w:p>
    <w:p w14:paraId="3C80759E" w14:textId="77777777" w:rsidR="005F11EA" w:rsidRPr="00106618" w:rsidRDefault="005F11EA" w:rsidP="007E7AD2">
      <w:pPr>
        <w:rPr>
          <w:lang w:eastAsia="x-none"/>
        </w:rPr>
      </w:pPr>
    </w:p>
    <w:p w14:paraId="1CE98CC4" w14:textId="166BBFA1" w:rsidR="006A307B" w:rsidRPr="00BA5C1B" w:rsidRDefault="00F75E9C" w:rsidP="00CE0424">
      <w:pPr>
        <w:pStyle w:val="BodyText"/>
        <w:rPr>
          <w:rFonts w:ascii="Times New Roman" w:hAnsi="Times New Roman"/>
        </w:rPr>
      </w:pPr>
      <w:r w:rsidRPr="00BA5C1B">
        <w:rPr>
          <w:rFonts w:ascii="Times New Roman" w:hAnsi="Times New Roman"/>
        </w:rPr>
        <w:t xml:space="preserve">In this contribution, we discuss </w:t>
      </w:r>
      <w:r w:rsidR="00B51B05">
        <w:rPr>
          <w:rFonts w:ascii="Times New Roman" w:hAnsi="Times New Roman"/>
        </w:rPr>
        <w:t>the remaining details on how the</w:t>
      </w:r>
      <w:r w:rsidR="00AD6338" w:rsidRPr="00BA5C1B">
        <w:rPr>
          <w:rFonts w:ascii="Times New Roman" w:hAnsi="Times New Roman"/>
        </w:rPr>
        <w:t xml:space="preserve"> </w:t>
      </w:r>
      <w:r w:rsidR="00F71E2F" w:rsidRPr="00BA5C1B">
        <w:rPr>
          <w:rFonts w:ascii="Times New Roman" w:hAnsi="Times New Roman"/>
        </w:rPr>
        <w:t xml:space="preserve">gNB set ID can be conveyed </w:t>
      </w:r>
      <w:r w:rsidR="00054E5D">
        <w:rPr>
          <w:rFonts w:ascii="Times New Roman" w:hAnsi="Times New Roman"/>
        </w:rPr>
        <w:t>in the RIM-RS transmission.</w:t>
      </w:r>
    </w:p>
    <w:p w14:paraId="64269ED7" w14:textId="38A89086" w:rsidR="00F71E2F" w:rsidRDefault="00BB778E" w:rsidP="00BB778E">
      <w:pPr>
        <w:pStyle w:val="Heading1"/>
      </w:pPr>
      <w:r>
        <w:t>2</w:t>
      </w:r>
      <w:r>
        <w:tab/>
      </w:r>
      <w:r w:rsidR="00F71E2F">
        <w:t>Discussion</w:t>
      </w:r>
    </w:p>
    <w:p w14:paraId="3C6414B8" w14:textId="49203FFD" w:rsidR="001C4FDB" w:rsidRDefault="00F71E2F" w:rsidP="001C4FDB">
      <w:proofErr w:type="gramStart"/>
      <w:r>
        <w:t>In order to</w:t>
      </w:r>
      <w:proofErr w:type="gramEnd"/>
      <w:r>
        <w:t xml:space="preserve"> convey information over a communication channel without requiring fine time-frequency synchronization or coherent channel estimation, the most robust approach is to partition </w:t>
      </w:r>
      <w:r w:rsidR="00D60D1A">
        <w:t xml:space="preserve">the available transmission resources into a set of possible (pseudo-)orthogonal transmission </w:t>
      </w:r>
      <w:r w:rsidR="00256224">
        <w:t>locations</w:t>
      </w:r>
      <w:r w:rsidR="00D60D1A">
        <w:t xml:space="preserve"> using time, frequency and/or code-division multiplexing. </w:t>
      </w:r>
      <w:r w:rsidR="0046554F">
        <w:t>T</w:t>
      </w:r>
      <w:r w:rsidR="00D60D1A">
        <w:t xml:space="preserve">o convey a certain message, the transmitter would transmit a signal in one of the transmission </w:t>
      </w:r>
      <w:r w:rsidR="00256224">
        <w:t>locations</w:t>
      </w:r>
      <w:r w:rsidR="00D60D1A">
        <w:t xml:space="preserve"> and the receiver would try to detect a signal in all possible transmission </w:t>
      </w:r>
      <w:r w:rsidR="00256224">
        <w:t>locations</w:t>
      </w:r>
      <w:r w:rsidR="00D60D1A">
        <w:t xml:space="preserve">. Based on in which transmission </w:t>
      </w:r>
      <w:r w:rsidR="00256224">
        <w:t>location</w:t>
      </w:r>
      <w:r w:rsidR="00D60D1A">
        <w:t xml:space="preserve"> the receiver detects a transmitted signal, a certain </w:t>
      </w:r>
      <w:r w:rsidR="001C4FDB">
        <w:t>message</w:t>
      </w:r>
      <w:r w:rsidR="00D60D1A">
        <w:t xml:space="preserve"> is conveyed.</w:t>
      </w:r>
      <w:r w:rsidR="001C4FDB">
        <w:t xml:space="preserve"> The amount of information that can be </w:t>
      </w:r>
      <w:r w:rsidR="00BA5C1B">
        <w:t>transmitted</w:t>
      </w:r>
      <w:r w:rsidR="001C4FDB">
        <w:t xml:space="preserve"> </w:t>
      </w:r>
      <w:r w:rsidR="00BA5C1B">
        <w:t xml:space="preserve">in this way </w:t>
      </w:r>
      <w:r w:rsidR="001C4FDB">
        <w:t>is</w:t>
      </w:r>
      <w:r w:rsidR="00BA5C1B">
        <w:t xml:space="preserve"> thus</w:t>
      </w:r>
      <w:r w:rsidR="001C4FDB"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r>
              <w:rPr>
                <w:rFonts w:ascii="Cambria Math" w:hAnsi="Cambria Math"/>
              </w:rPr>
              <m:t>N</m:t>
            </m:r>
          </m:e>
        </m:func>
      </m:oMath>
      <w:r w:rsidR="001C4FDB">
        <w:t xml:space="preserve"> bits, where </w:t>
      </w:r>
      <w:r w:rsidR="001C4FDB" w:rsidRPr="001C4FDB">
        <w:rPr>
          <w:i/>
        </w:rPr>
        <w:t>N</w:t>
      </w:r>
      <w:r w:rsidR="001C4FDB">
        <w:t xml:space="preserve"> is the number of </w:t>
      </w:r>
      <w:r w:rsidR="0015572A">
        <w:t xml:space="preserve">time/frequency/code </w:t>
      </w:r>
      <w:r w:rsidR="001C4FDB">
        <w:t xml:space="preserve">transmission </w:t>
      </w:r>
      <w:r w:rsidR="00256224">
        <w:t>locations</w:t>
      </w:r>
      <w:r w:rsidR="001C4FDB">
        <w:t>.</w:t>
      </w:r>
      <w:r w:rsidR="00C72CF2">
        <w:t xml:space="preserve"> </w:t>
      </w:r>
      <w:r w:rsidR="00C50306">
        <w:t>Hence, s</w:t>
      </w:r>
      <w:r w:rsidR="00BA5C1B">
        <w:t>uch a scheme can be used to encode a gNB set ID into the RS transmission.</w:t>
      </w:r>
    </w:p>
    <w:p w14:paraId="0A137107" w14:textId="190FD5EB" w:rsidR="0015572A" w:rsidRDefault="00BA5C1B" w:rsidP="001C4FDB">
      <w:r>
        <w:t xml:space="preserve">It is desirable to have a flexible </w:t>
      </w:r>
      <w:r w:rsidR="00282B73">
        <w:t xml:space="preserve">method </w:t>
      </w:r>
      <w:r>
        <w:t xml:space="preserve">for the network to allocate the RS transmission occasion and sequence for the </w:t>
      </w:r>
      <w:proofErr w:type="spellStart"/>
      <w:r>
        <w:t>gNBs</w:t>
      </w:r>
      <w:proofErr w:type="spellEnd"/>
      <w:r>
        <w:t>. That is why it was decided in RAN1#94 that a RS transmission may carry a “gNB set ID” rather than a</w:t>
      </w:r>
      <w:r w:rsidR="00573495">
        <w:t xml:space="preserve"> gNB ID or cell ID or equivalent. For instance, depending on its topology and applied RIM mitigation scheme, certain network implementations may find it desirable to group a larger number of </w:t>
      </w:r>
      <w:proofErr w:type="spellStart"/>
      <w:r w:rsidR="00573495">
        <w:t>gNBs</w:t>
      </w:r>
      <w:proofErr w:type="spellEnd"/>
      <w:r w:rsidR="00573495">
        <w:t xml:space="preserve"> in a set and to use the same RIM-RS configuration for all the </w:t>
      </w:r>
      <w:proofErr w:type="spellStart"/>
      <w:r w:rsidR="00573495">
        <w:t>gNBs</w:t>
      </w:r>
      <w:proofErr w:type="spellEnd"/>
      <w:r w:rsidR="00573495">
        <w:t xml:space="preserve"> in the set, while other network implementations may allocate separate RIM-RS configurations to each individual gNB. The grouping of </w:t>
      </w:r>
      <w:proofErr w:type="spellStart"/>
      <w:r w:rsidR="00573495">
        <w:t>gNBs</w:t>
      </w:r>
      <w:proofErr w:type="spellEnd"/>
      <w:r w:rsidR="00573495">
        <w:t xml:space="preserve"> by network configuration should however be transparent to each individual gNB, and the RIM-RS transmission configuration should only depend on the gNB set ID, which could be configured to the gNB by </w:t>
      </w:r>
      <w:r w:rsidR="00B51B05">
        <w:t>OAM</w:t>
      </w:r>
      <w:r w:rsidR="00573495">
        <w:t>.</w:t>
      </w:r>
    </w:p>
    <w:p w14:paraId="53D7269A" w14:textId="7A48B152" w:rsidR="00573495" w:rsidRPr="00573495" w:rsidRDefault="00573495" w:rsidP="00573495">
      <w:pPr>
        <w:pStyle w:val="Proposal"/>
        <w:rPr>
          <w:lang w:val="en-US"/>
        </w:rPr>
      </w:pPr>
      <w:bookmarkStart w:id="1" w:name="_Toc528943782"/>
      <w:r>
        <w:rPr>
          <w:lang w:val="en-US"/>
        </w:rPr>
        <w:t>The RIM-RS transmission configuration depends only on the “gNB set ID”</w:t>
      </w:r>
      <w:bookmarkEnd w:id="1"/>
    </w:p>
    <w:p w14:paraId="6D750195" w14:textId="75439F2E" w:rsidR="00706604" w:rsidRDefault="00256224" w:rsidP="001C4FDB">
      <w:r>
        <w:t xml:space="preserve">Given a certain maximum ID space of the gNB set ID, the next question is how to partition the </w:t>
      </w:r>
      <w:r w:rsidR="00FF360F">
        <w:t xml:space="preserve">transmission locations between code, frequency and time-domains. If more time-domain locations are allocated, the possible transmission occasions for a certain gNB would be sparser in time and hence it would take longer time to sound all </w:t>
      </w:r>
      <w:proofErr w:type="spellStart"/>
      <w:r w:rsidR="00FF360F">
        <w:t>gNBs</w:t>
      </w:r>
      <w:proofErr w:type="spellEnd"/>
      <w:r w:rsidR="00FF360F">
        <w:t xml:space="preserve"> in the network, which increases the delay before a RIM mitigation mechanism can be applied at the aggressor, especially if multi-shot detection of the RIM-RS is required. On the other hand, if more code-domain locations are allocated, the detection complexity is increased as the gNB </w:t>
      </w:r>
      <w:proofErr w:type="gramStart"/>
      <w:r w:rsidR="00FF360F">
        <w:t>has to</w:t>
      </w:r>
      <w:proofErr w:type="gramEnd"/>
      <w:r w:rsidR="00FF360F">
        <w:t xml:space="preserve"> try to detect more sequences per transmission occasion</w:t>
      </w:r>
      <w:r w:rsidR="00706604">
        <w:t xml:space="preserve"> (and i</w:t>
      </w:r>
      <w:r w:rsidR="00FF360F">
        <w:t>n addition, the detection probability is decreased</w:t>
      </w:r>
      <w:r w:rsidR="00706604">
        <w:t>). Thus, it is not clear that a fixed mapping of gNB set ID to RIM-RS transmission configuration can be used. Instead, it would be beneficial to introduce some configurability so that the RIM-RS transmissions can be tailored toward the need of each network implementation.</w:t>
      </w:r>
      <w:r w:rsidR="00D20231">
        <w:t xml:space="preserve"> I</w:t>
      </w:r>
      <w:r w:rsidR="002330B0">
        <w:t>t was already agreed in</w:t>
      </w:r>
      <w:r w:rsidR="00D20231">
        <w:t xml:space="preserve"> RAN1#94bis</w:t>
      </w:r>
      <w:r w:rsidR="002330B0">
        <w:t xml:space="preserve"> to make the RIM RS </w:t>
      </w:r>
      <w:proofErr w:type="gramStart"/>
      <w:r w:rsidR="002330B0">
        <w:t>transmission</w:t>
      </w:r>
      <w:r w:rsidR="001644C4">
        <w:t xml:space="preserve"> </w:t>
      </w:r>
      <w:r w:rsidR="00BA1D2D">
        <w:t xml:space="preserve"> periodicity</w:t>
      </w:r>
      <w:proofErr w:type="gramEnd"/>
      <w:r w:rsidR="00BA1D2D">
        <w:t xml:space="preserve"> </w:t>
      </w:r>
      <w:r w:rsidR="001644C4">
        <w:t>configurable</w:t>
      </w:r>
      <w:r w:rsidR="00BA1D2D">
        <w:t>. We propose that other RIM-RS transmission parameters are configurable as well.</w:t>
      </w:r>
    </w:p>
    <w:p w14:paraId="0E577A91" w14:textId="7AFE91F4" w:rsidR="00EC0F7C" w:rsidRDefault="00EC0F7C" w:rsidP="00127358">
      <w:pPr>
        <w:pStyle w:val="Proposal"/>
      </w:pPr>
      <w:bookmarkStart w:id="2" w:name="_Toc528943783"/>
      <w:r>
        <w:t>The RIM-RS transmission should be configurable so</w:t>
      </w:r>
      <w:r w:rsidR="00FF38B7">
        <w:t xml:space="preserve"> that</w:t>
      </w:r>
      <w:r>
        <w:t xml:space="preserve"> it can be tailored toward different network implementations</w:t>
      </w:r>
      <w:bookmarkEnd w:id="2"/>
    </w:p>
    <w:p w14:paraId="168E4059" w14:textId="238BFD57" w:rsidR="001C4FDB" w:rsidRDefault="009E46F3" w:rsidP="00054E5D">
      <w:pPr>
        <w:pStyle w:val="Heading1"/>
      </w:pPr>
      <w:r>
        <w:t>3</w:t>
      </w:r>
      <w:r>
        <w:tab/>
      </w:r>
      <w:r w:rsidR="001C4FDB">
        <w:t xml:space="preserve">Proposed RIM-RS </w:t>
      </w:r>
      <w:r w:rsidR="00706604">
        <w:t>transmission</w:t>
      </w:r>
      <w:r w:rsidR="001C4FDB">
        <w:t xml:space="preserve"> </w:t>
      </w:r>
      <w:proofErr w:type="gramStart"/>
      <w:r w:rsidR="001C4FDB">
        <w:t>framework</w:t>
      </w:r>
      <w:proofErr w:type="gramEnd"/>
    </w:p>
    <w:p w14:paraId="04D08B3C" w14:textId="31D494EA" w:rsidR="00EF35F0" w:rsidRDefault="005E4975" w:rsidP="002A3F0F">
      <w:pPr>
        <w:rPr>
          <w:noProof/>
        </w:rPr>
      </w:pPr>
      <w:r>
        <w:rPr>
          <w:noProof/>
        </w:rPr>
        <w:t>In RAN1#94bis, some progress was made in defining the RIM-RS transmission framework. I</w:t>
      </w:r>
      <w:r w:rsidR="00896E6D">
        <w:rPr>
          <w:noProof/>
        </w:rPr>
        <w:t>n</w:t>
      </w:r>
      <w:r>
        <w:rPr>
          <w:noProof/>
        </w:rPr>
        <w:t xml:space="preserve"> particular, it was agreed that at least RS-1 is mapped to the last </w:t>
      </w:r>
      <w:r w:rsidR="00A2064F">
        <w:rPr>
          <w:noProof/>
        </w:rPr>
        <w:t>X OFDM symbols before the 1</w:t>
      </w:r>
      <w:r w:rsidR="00A2064F" w:rsidRPr="00EF3760">
        <w:rPr>
          <w:noProof/>
          <w:vertAlign w:val="superscript"/>
        </w:rPr>
        <w:t>st</w:t>
      </w:r>
      <w:r w:rsidR="00A2064F">
        <w:rPr>
          <w:noProof/>
        </w:rPr>
        <w:t xml:space="preserve"> reference point, where the first reference point referes to a common understanding in the network of a DL tranmission boundry occuring within a </w:t>
      </w:r>
      <w:r w:rsidR="00FF38B7">
        <w:rPr>
          <w:noProof/>
        </w:rPr>
        <w:t xml:space="preserve">TDD </w:t>
      </w:r>
      <w:r w:rsidR="00A2064F">
        <w:rPr>
          <w:noProof/>
        </w:rPr>
        <w:t xml:space="preserve">DL/UL </w:t>
      </w:r>
      <w:r w:rsidR="00FF38B7">
        <w:rPr>
          <w:noProof/>
        </w:rPr>
        <w:t>period</w:t>
      </w:r>
      <w:r w:rsidR="00A2064F">
        <w:rPr>
          <w:noProof/>
        </w:rPr>
        <w:t xml:space="preserve">. </w:t>
      </w:r>
      <w:r w:rsidR="00896E6D">
        <w:rPr>
          <w:noProof/>
        </w:rPr>
        <w:t>In our understanding, which we would like RAN1 to confirm, this implies that o</w:t>
      </w:r>
      <w:r w:rsidR="00896E6D" w:rsidRPr="00896E6D">
        <w:rPr>
          <w:noProof/>
        </w:rPr>
        <w:t xml:space="preserve">ne </w:t>
      </w:r>
      <w:r w:rsidR="00896E6D" w:rsidRPr="00EF3760">
        <w:rPr>
          <w:i/>
          <w:noProof/>
        </w:rPr>
        <w:t>RIM RS transmission occasion</w:t>
      </w:r>
      <w:r w:rsidR="00896E6D" w:rsidRPr="00896E6D">
        <w:rPr>
          <w:noProof/>
        </w:rPr>
        <w:t xml:space="preserve"> </w:t>
      </w:r>
      <w:r w:rsidR="00896E6D">
        <w:rPr>
          <w:noProof/>
        </w:rPr>
        <w:t xml:space="preserve">may occur </w:t>
      </w:r>
      <w:r w:rsidR="00896E6D" w:rsidRPr="00896E6D">
        <w:rPr>
          <w:noProof/>
        </w:rPr>
        <w:t xml:space="preserve">in each instance of a </w:t>
      </w:r>
      <w:r w:rsidR="00896E6D" w:rsidRPr="00EF3760">
        <w:rPr>
          <w:i/>
          <w:noProof/>
        </w:rPr>
        <w:t>TDD-UL-DL-Pattern</w:t>
      </w:r>
      <w:r w:rsidR="00896E6D" w:rsidRPr="00896E6D">
        <w:rPr>
          <w:noProof/>
        </w:rPr>
        <w:t xml:space="preserve">  (as semi-statically configured by </w:t>
      </w:r>
      <w:r w:rsidR="00896E6D" w:rsidRPr="00EF3760">
        <w:rPr>
          <w:i/>
          <w:noProof/>
        </w:rPr>
        <w:t>pattern1</w:t>
      </w:r>
      <w:r w:rsidR="00896E6D" w:rsidRPr="00896E6D">
        <w:rPr>
          <w:noProof/>
        </w:rPr>
        <w:t xml:space="preserve"> and optionally </w:t>
      </w:r>
      <w:r w:rsidR="00896E6D" w:rsidRPr="00EF3760">
        <w:rPr>
          <w:i/>
          <w:noProof/>
        </w:rPr>
        <w:t>pattern2</w:t>
      </w:r>
      <w:r w:rsidR="00896E6D" w:rsidRPr="00896E6D">
        <w:rPr>
          <w:noProof/>
        </w:rPr>
        <w:t xml:space="preserve">  in </w:t>
      </w:r>
      <w:r w:rsidR="00896E6D" w:rsidRPr="00EF3760">
        <w:rPr>
          <w:i/>
          <w:noProof/>
        </w:rPr>
        <w:t>TDD-UL-DL-ConfigCommon</w:t>
      </w:r>
      <w:r w:rsidR="00896E6D" w:rsidRPr="00896E6D">
        <w:rPr>
          <w:noProof/>
        </w:rPr>
        <w:t>)</w:t>
      </w:r>
      <w:r w:rsidR="00746C09">
        <w:rPr>
          <w:noProof/>
        </w:rPr>
        <w:t xml:space="preserve">. </w:t>
      </w:r>
      <w:r w:rsidR="00132E1F">
        <w:rPr>
          <w:noProof/>
        </w:rPr>
        <w:t>That is, if two concatenated semi-static TDD periodicites are configrued, a RIM-RS may be transmitted in each</w:t>
      </w:r>
      <w:r w:rsidR="003C292F">
        <w:rPr>
          <w:noProof/>
        </w:rPr>
        <w:t xml:space="preserve"> of the two concatenated TDD patterns, as i</w:t>
      </w:r>
      <w:r w:rsidR="00746C09">
        <w:rPr>
          <w:noProof/>
        </w:rPr>
        <w:t xml:space="preserve">s illustarted in </w:t>
      </w:r>
      <w:r w:rsidR="00746C09">
        <w:rPr>
          <w:noProof/>
        </w:rPr>
        <w:fldChar w:fldCharType="begin"/>
      </w:r>
      <w:r w:rsidR="00746C09">
        <w:rPr>
          <w:noProof/>
        </w:rPr>
        <w:instrText xml:space="preserve"> REF _Ref528855520 \h </w:instrText>
      </w:r>
      <w:r w:rsidR="00746C09">
        <w:rPr>
          <w:noProof/>
        </w:rPr>
      </w:r>
      <w:r w:rsidR="00746C09">
        <w:rPr>
          <w:noProof/>
        </w:rPr>
        <w:fldChar w:fldCharType="separate"/>
      </w:r>
      <w:r w:rsidR="006F755E">
        <w:t xml:space="preserve">Figure </w:t>
      </w:r>
      <w:r w:rsidR="006F755E">
        <w:rPr>
          <w:noProof/>
        </w:rPr>
        <w:t>1</w:t>
      </w:r>
      <w:r w:rsidR="00746C09">
        <w:rPr>
          <w:noProof/>
        </w:rPr>
        <w:fldChar w:fldCharType="end"/>
      </w:r>
      <w:r w:rsidR="003C292F">
        <w:rPr>
          <w:noProof/>
        </w:rPr>
        <w:t xml:space="preserve"> below.</w:t>
      </w:r>
    </w:p>
    <w:p w14:paraId="7028EB78" w14:textId="77777777" w:rsidR="001B07D3" w:rsidRDefault="001B07D3" w:rsidP="00EF3760">
      <w:pPr>
        <w:keepNext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0B170970" wp14:editId="540CEDD9">
                <wp:extent cx="7118350" cy="320040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6" name="Picture 6">
                            <a:extLst>
                              <a:ext uri="{FF2B5EF4-FFF2-40B4-BE49-F238E27FC236}">
                                <a16:creationId xmlns:a16="http://schemas.microsoft.com/office/drawing/2014/main" id="{BC0E3B89-865F-4061-86DE-511CECDE8469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154600"/>
                            <a:ext cx="2851150" cy="29648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Picture 7">
                            <a:extLst>
                              <a:ext uri="{FF2B5EF4-FFF2-40B4-BE49-F238E27FC236}">
                                <a16:creationId xmlns:a16="http://schemas.microsoft.com/office/drawing/2014/main" id="{8C1766F7-3449-4070-936E-E732A4AD143E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3479800" y="240665"/>
                            <a:ext cx="3034960" cy="2878750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4B5E32C2" id="Canvas 1" o:spid="_x0000_s1026" editas="canvas" style="width:560.5pt;height:252pt;mso-position-horizontal-relative:char;mso-position-vertical-relative:line" coordsize="71183,3200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1183;height:32004;visibility:visible;mso-wrap-style:square">
                  <v:fill o:detectmouseclick="t"/>
                  <v:path o:connecttype="none"/>
                </v:shape>
                <v:shape id="Picture 6" o:spid="_x0000_s1028" type="#_x0000_t75" style="position:absolute;top:1546;width:28511;height:296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">
                  <v:imagedata r:id="rId14" o:title=""/>
                </v:shape>
                <v:shape id="Picture 7" o:spid="_x0000_s1029" type="#_x0000_t75" style="position:absolute;left:34798;top:2406;width:30349;height:287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">
                  <v:imagedata r:id="rId15" o:title=""/>
                </v:shape>
                <w10:anchorlock/>
              </v:group>
            </w:pict>
          </mc:Fallback>
        </mc:AlternateContent>
      </w:r>
    </w:p>
    <w:p w14:paraId="4B60FC0C" w14:textId="04061307" w:rsidR="001B07D3" w:rsidRDefault="001B07D3" w:rsidP="006F755E">
      <w:pPr>
        <w:pStyle w:val="Caption"/>
        <w:jc w:val="center"/>
      </w:pPr>
      <w:bookmarkStart w:id="3" w:name="_Ref528855520"/>
      <w:r>
        <w:t xml:space="preserve">Figure </w:t>
      </w:r>
      <w:r w:rsidR="0097098C">
        <w:rPr>
          <w:noProof/>
        </w:rPr>
        <w:fldChar w:fldCharType="begin"/>
      </w:r>
      <w:r w:rsidR="0097098C">
        <w:rPr>
          <w:noProof/>
        </w:rPr>
        <w:instrText xml:space="preserve"> SEQ Figure \* ARABIC </w:instrText>
      </w:r>
      <w:r w:rsidR="0097098C">
        <w:rPr>
          <w:noProof/>
        </w:rPr>
        <w:fldChar w:fldCharType="separate"/>
      </w:r>
      <w:r w:rsidR="006F755E">
        <w:rPr>
          <w:noProof/>
        </w:rPr>
        <w:t>1</w:t>
      </w:r>
      <w:r w:rsidR="0097098C">
        <w:rPr>
          <w:noProof/>
        </w:rPr>
        <w:fldChar w:fldCharType="end"/>
      </w:r>
      <w:bookmarkEnd w:id="3"/>
      <w:r>
        <w:t>: Illustration of</w:t>
      </w:r>
      <w:r w:rsidR="00111212">
        <w:t xml:space="preserve"> possible</w:t>
      </w:r>
      <w:r w:rsidR="00117259">
        <w:t xml:space="preserve"> RIM RS transmission occasion within each</w:t>
      </w:r>
      <w:r w:rsidR="00111212">
        <w:t xml:space="preserve"> TDD periodicity for, non-concatenated and concatenated TDD </w:t>
      </w:r>
      <w:r w:rsidR="003C292F">
        <w:t>periodicity</w:t>
      </w:r>
    </w:p>
    <w:p w14:paraId="041BCA45" w14:textId="63956A1A" w:rsidR="003C292F" w:rsidRDefault="003C292F" w:rsidP="00FC37B0">
      <w:pPr>
        <w:rPr>
          <w:lang w:eastAsia="en-GB"/>
        </w:rPr>
      </w:pPr>
    </w:p>
    <w:p w14:paraId="76145E0E" w14:textId="05BFCACD" w:rsidR="00FC37B0" w:rsidRPr="00EF3760" w:rsidRDefault="00FC37B0" w:rsidP="00EF3760">
      <w:pPr>
        <w:pStyle w:val="Proposal"/>
      </w:pPr>
      <w:bookmarkStart w:id="4" w:name="_Toc528943784"/>
      <w:r>
        <w:t xml:space="preserve">One </w:t>
      </w:r>
      <w:r w:rsidRPr="00EF3760">
        <w:rPr>
          <w:i/>
        </w:rPr>
        <w:t>RIM-RS transmission occasion</w:t>
      </w:r>
      <w:r>
        <w:t xml:space="preserve"> may occur in each instance of semi-statically configured TDD pattern according to </w:t>
      </w:r>
      <w:r>
        <w:rPr>
          <w:i/>
        </w:rPr>
        <w:t xml:space="preserve">pattern1 </w:t>
      </w:r>
      <w:r>
        <w:t xml:space="preserve">and </w:t>
      </w:r>
      <w:r>
        <w:rPr>
          <w:i/>
        </w:rPr>
        <w:t xml:space="preserve">pattern2 </w:t>
      </w:r>
      <w:r>
        <w:t xml:space="preserve">(if present) of </w:t>
      </w:r>
      <w:r w:rsidRPr="001538EF">
        <w:rPr>
          <w:i/>
          <w:noProof/>
        </w:rPr>
        <w:t>TDD-UL-DL-Pattern</w:t>
      </w:r>
      <w:bookmarkEnd w:id="4"/>
      <w:r w:rsidRPr="00896E6D">
        <w:rPr>
          <w:noProof/>
        </w:rPr>
        <w:t xml:space="preserve">  </w:t>
      </w:r>
    </w:p>
    <w:p w14:paraId="0948CB5F" w14:textId="77777777" w:rsidR="00190907" w:rsidRDefault="00190907" w:rsidP="002A3F0F"/>
    <w:p w14:paraId="32E5BC14" w14:textId="4361A30C" w:rsidR="002A3F0F" w:rsidRDefault="00FC37B0" w:rsidP="002A3F0F">
      <w:r>
        <w:t xml:space="preserve">That is, </w:t>
      </w:r>
      <w:r w:rsidR="002E59E7">
        <w:t xml:space="preserve">there is one possible time occasion where RIM-RS can be transmitted within each P </w:t>
      </w:r>
      <w:proofErr w:type="spellStart"/>
      <w:r w:rsidR="002E59E7">
        <w:t>ms</w:t>
      </w:r>
      <w:proofErr w:type="spellEnd"/>
      <w:r w:rsidR="002E59E7">
        <w:t xml:space="preserve"> TDD periodicity, in the case of non-concatenated TDD configuration. In case </w:t>
      </w:r>
      <w:r w:rsidR="00713DFB">
        <w:t xml:space="preserve">of </w:t>
      </w:r>
      <w:r w:rsidR="002E59E7">
        <w:t xml:space="preserve">two concatenated TDD configurations (P1+P2 </w:t>
      </w:r>
      <w:proofErr w:type="spellStart"/>
      <w:r w:rsidR="002E59E7">
        <w:t>ms</w:t>
      </w:r>
      <w:proofErr w:type="spellEnd"/>
      <w:r w:rsidR="002E59E7">
        <w:t>), there can be either one or two</w:t>
      </w:r>
      <w:r>
        <w:t xml:space="preserve"> RIM-RS </w:t>
      </w:r>
      <w:r w:rsidR="0080161A">
        <w:t xml:space="preserve">transmission </w:t>
      </w:r>
      <w:r>
        <w:t>occasions</w:t>
      </w:r>
      <w:r w:rsidR="0080161A">
        <w:t xml:space="preserve">, depending on whether a </w:t>
      </w:r>
      <w:r w:rsidR="002E59E7">
        <w:t>DL/UL switching point</w:t>
      </w:r>
      <w:r w:rsidR="0080161A">
        <w:t xml:space="preserve"> exists</w:t>
      </w:r>
      <w:r w:rsidR="00966E3C">
        <w:t xml:space="preserve"> in only one or </w:t>
      </w:r>
      <w:proofErr w:type="gramStart"/>
      <w:r w:rsidR="00966E3C">
        <w:t>both of the two</w:t>
      </w:r>
      <w:proofErr w:type="gramEnd"/>
      <w:r w:rsidR="00966E3C">
        <w:t xml:space="preserve"> concatenated TDD patterns (one </w:t>
      </w:r>
      <w:r w:rsidR="00FF38B7">
        <w:t xml:space="preserve">TDD </w:t>
      </w:r>
      <w:r w:rsidR="00966E3C">
        <w:t>pattern may be DL only, for instance).</w:t>
      </w:r>
    </w:p>
    <w:p w14:paraId="5D3CB33E" w14:textId="77777777" w:rsidR="00F41B67" w:rsidRDefault="00713DFB" w:rsidP="002E59E7">
      <w:pPr>
        <w:rPr>
          <w:lang w:val="en-US"/>
        </w:rPr>
      </w:pPr>
      <w:r>
        <w:rPr>
          <w:lang w:val="en-US"/>
        </w:rPr>
        <w:t xml:space="preserve">For each </w:t>
      </w:r>
      <w:r w:rsidRPr="007875D0">
        <w:rPr>
          <w:i/>
          <w:lang w:val="en-US"/>
        </w:rPr>
        <w:t>RIM-RS transmission occasion</w:t>
      </w:r>
      <w:r>
        <w:rPr>
          <w:i/>
          <w:lang w:val="en-US"/>
        </w:rPr>
        <w:t>,</w:t>
      </w:r>
      <w:r w:rsidR="00966E3C">
        <w:rPr>
          <w:i/>
          <w:lang w:val="en-US"/>
        </w:rPr>
        <w:t xml:space="preserve"> </w:t>
      </w:r>
      <w:r w:rsidR="00966E3C">
        <w:rPr>
          <w:lang w:val="en-US"/>
        </w:rPr>
        <w:t>the transmission resource can be further</w:t>
      </w:r>
      <w:r w:rsidR="00D5644F">
        <w:rPr>
          <w:lang w:val="en-US"/>
        </w:rPr>
        <w:t xml:space="preserve"> divided into FDM and CDM. </w:t>
      </w:r>
    </w:p>
    <w:p w14:paraId="789C9BBA" w14:textId="791845D6" w:rsidR="00D5644F" w:rsidRDefault="00F41B67" w:rsidP="002E59E7">
      <w:pPr>
        <w:rPr>
          <w:lang w:val="en-US"/>
        </w:rPr>
      </w:pPr>
      <w:r>
        <w:rPr>
          <w:lang w:val="en-US"/>
        </w:rPr>
        <w:t>It has already been agreed that the</w:t>
      </w:r>
      <w:r w:rsidR="002B1960">
        <w:rPr>
          <w:lang w:val="en-US"/>
        </w:rPr>
        <w:t xml:space="preserve"> location of </w:t>
      </w:r>
      <w:r w:rsidR="00E575E1">
        <w:rPr>
          <w:lang w:val="en-US"/>
        </w:rPr>
        <w:t xml:space="preserve">the </w:t>
      </w:r>
      <w:r w:rsidR="002B1960">
        <w:rPr>
          <w:lang w:val="en-US"/>
        </w:rPr>
        <w:t>RIM-RS</w:t>
      </w:r>
      <w:r w:rsidR="00E575E1" w:rsidRPr="00E575E1">
        <w:rPr>
          <w:lang w:val="en-US"/>
        </w:rPr>
        <w:t xml:space="preserve"> </w:t>
      </w:r>
      <w:r w:rsidR="00E575E1">
        <w:rPr>
          <w:lang w:val="en-US"/>
        </w:rPr>
        <w:t>in the frequency-domain</w:t>
      </w:r>
      <w:r w:rsidR="002B1960">
        <w:rPr>
          <w:lang w:val="en-US"/>
        </w:rPr>
        <w:t xml:space="preserve">, corresponding to a certain gNB set, </w:t>
      </w:r>
      <w:r w:rsidR="00E575E1">
        <w:rPr>
          <w:lang w:val="en-US"/>
        </w:rPr>
        <w:t>is known to the receiving gNB. This implies that there is a</w:t>
      </w:r>
      <w:r w:rsidR="00414E83">
        <w:rPr>
          <w:lang w:val="en-US"/>
        </w:rPr>
        <w:t xml:space="preserve"> one-to-one</w:t>
      </w:r>
      <w:r w:rsidR="00E575E1">
        <w:rPr>
          <w:lang w:val="en-US"/>
        </w:rPr>
        <w:t xml:space="preserve"> mapping </w:t>
      </w:r>
      <w:r w:rsidR="00414E83">
        <w:rPr>
          <w:lang w:val="en-US"/>
        </w:rPr>
        <w:t>between gNB set ID and frequency-domain position of the RIM-RS.</w:t>
      </w:r>
      <w:r w:rsidR="00E575E1">
        <w:rPr>
          <w:lang w:val="en-US"/>
        </w:rPr>
        <w:t xml:space="preserve"> </w:t>
      </w:r>
      <w:r w:rsidR="00A01B55">
        <w:rPr>
          <w:lang w:val="en-US"/>
        </w:rPr>
        <w:t xml:space="preserve">The receiving gNB would thus need to be configured by the network (e.g. via OAM) </w:t>
      </w:r>
      <w:r w:rsidR="004648F0">
        <w:rPr>
          <w:lang w:val="en-US"/>
        </w:rPr>
        <w:t>with this mapping so that it knows where to look for the RS. This configuration would implicitly define the possibilities for FDM of the RIM-</w:t>
      </w:r>
      <w:r w:rsidR="006D1628">
        <w:rPr>
          <w:lang w:val="en-US"/>
        </w:rPr>
        <w:t>RS</w:t>
      </w:r>
      <w:r w:rsidR="004648F0">
        <w:rPr>
          <w:lang w:val="en-US"/>
        </w:rPr>
        <w:t xml:space="preserve">. </w:t>
      </w:r>
      <w:r w:rsidR="006D1628">
        <w:rPr>
          <w:lang w:val="en-US"/>
        </w:rPr>
        <w:t xml:space="preserve">That is, </w:t>
      </w:r>
      <w:r w:rsidR="004648F0">
        <w:rPr>
          <w:lang w:val="en-US"/>
        </w:rPr>
        <w:t>t</w:t>
      </w:r>
      <w:r>
        <w:rPr>
          <w:lang w:val="en-US"/>
        </w:rPr>
        <w:t>o accomplish FDM</w:t>
      </w:r>
      <w:r w:rsidR="00D5644F">
        <w:rPr>
          <w:lang w:val="en-US"/>
        </w:rPr>
        <w:t xml:space="preserve">, we can define a set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SB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D5644F">
        <w:rPr>
          <w:lang w:val="en-US"/>
        </w:rPr>
        <w:t>subbands</w:t>
      </w:r>
      <w:r w:rsidR="00D47318">
        <w:rPr>
          <w:lang w:val="en-US"/>
        </w:rPr>
        <w:t xml:space="preserve">, for instance parametrized by the candidate starting positions of the RS in the frequency-domain,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,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,…,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SB</m:t>
                </m:r>
              </m:sub>
            </m:sSub>
            <m:r>
              <w:rPr>
                <w:rFonts w:ascii="Cambria Math" w:hAnsi="Cambria Math"/>
                <w:lang w:val="en-US"/>
              </w:rPr>
              <m:t>-1</m:t>
            </m:r>
          </m:sub>
        </m:sSub>
      </m:oMath>
      <w:r w:rsidR="00DE78CB">
        <w:rPr>
          <w:lang w:val="en-US"/>
        </w:rPr>
        <w:t xml:space="preserve">. Based </w:t>
      </w:r>
      <w:r w:rsidR="00AE6898">
        <w:rPr>
          <w:lang w:val="en-US"/>
        </w:rPr>
        <w:t>o</w:t>
      </w:r>
      <w:r w:rsidR="00DE78CB">
        <w:rPr>
          <w:lang w:val="en-US"/>
        </w:rPr>
        <w:t xml:space="preserve">n in which subband the RS is detected, some information about the gNB set ID is conveyed, corresponding to </w:t>
      </w:r>
      <m:oMath>
        <m:func>
          <m:funcPr>
            <m:ctrlPr>
              <w:rPr>
                <w:rFonts w:ascii="Cambria Math" w:hAnsi="Cambria Math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log</m:t>
                </m:r>
                <m:ctrlPr>
                  <w:rPr>
                    <w:rFonts w:ascii="Cambria Math" w:hAnsi="Cambria Math"/>
                    <w:lang w:val="en-US"/>
                  </w:rPr>
                </m:ctrlP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  <m:ctrlPr>
                  <w:rPr>
                    <w:rFonts w:ascii="Cambria Math" w:hAnsi="Cambria Math"/>
                    <w:lang w:val="en-US"/>
                  </w:rPr>
                </m:ctrlPr>
              </m:sub>
            </m:sSub>
          </m:fName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SB</m:t>
                </m:r>
              </m:sub>
            </m:sSub>
          </m:e>
        </m:func>
        <m:r>
          <w:rPr>
            <w:rFonts w:ascii="Cambria Math" w:hAnsi="Cambria Math"/>
            <w:lang w:val="en-US"/>
          </w:rPr>
          <m:t xml:space="preserve"> </m:t>
        </m:r>
      </m:oMath>
      <w:r w:rsidR="00AE6898">
        <w:rPr>
          <w:lang w:val="en-US"/>
        </w:rPr>
        <w:t xml:space="preserve">bits of information. This is illustrated in </w:t>
      </w:r>
      <w:r w:rsidR="00AE6898">
        <w:rPr>
          <w:lang w:val="en-US"/>
        </w:rPr>
        <w:fldChar w:fldCharType="begin"/>
      </w:r>
      <w:r w:rsidR="00AE6898">
        <w:rPr>
          <w:lang w:val="en-US"/>
        </w:rPr>
        <w:instrText xml:space="preserve"> REF _Ref528856990 \h </w:instrText>
      </w:r>
      <w:r w:rsidR="00AE6898">
        <w:rPr>
          <w:lang w:val="en-US"/>
        </w:rPr>
      </w:r>
      <w:r w:rsidR="00AE6898">
        <w:rPr>
          <w:lang w:val="en-US"/>
        </w:rPr>
        <w:fldChar w:fldCharType="separate"/>
      </w:r>
      <w:r w:rsidR="006F755E">
        <w:t xml:space="preserve">Figure </w:t>
      </w:r>
      <w:r w:rsidR="006F755E">
        <w:rPr>
          <w:noProof/>
        </w:rPr>
        <w:t>2</w:t>
      </w:r>
      <w:r w:rsidR="00AE6898">
        <w:rPr>
          <w:lang w:val="en-US"/>
        </w:rPr>
        <w:fldChar w:fldCharType="end"/>
      </w:r>
      <w:r w:rsidR="00AE6898">
        <w:rPr>
          <w:lang w:val="en-US"/>
        </w:rPr>
        <w:t xml:space="preserve"> below.</w:t>
      </w:r>
    </w:p>
    <w:p w14:paraId="687C025C" w14:textId="787361AE" w:rsidR="00E82945" w:rsidRDefault="00E82945" w:rsidP="002E59E7">
      <w:pPr>
        <w:rPr>
          <w:lang w:val="en-US"/>
        </w:rPr>
      </w:pPr>
    </w:p>
    <w:p w14:paraId="6744FCDE" w14:textId="77777777" w:rsidR="00FC6617" w:rsidRDefault="00FC6617" w:rsidP="006F755E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520C4F21" wp14:editId="14DDD9C2">
            <wp:extent cx="4051831" cy="2828589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4700" cy="2830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73D61" w14:textId="1548D07F" w:rsidR="00E82945" w:rsidRDefault="00FC6617" w:rsidP="006F755E">
      <w:pPr>
        <w:pStyle w:val="Caption"/>
        <w:jc w:val="center"/>
      </w:pPr>
      <w:bookmarkStart w:id="5" w:name="_Ref528856990"/>
      <w:r>
        <w:t xml:space="preserve">Figure </w:t>
      </w:r>
      <w:r w:rsidR="0097098C">
        <w:rPr>
          <w:noProof/>
        </w:rPr>
        <w:fldChar w:fldCharType="begin"/>
      </w:r>
      <w:r w:rsidR="0097098C">
        <w:rPr>
          <w:noProof/>
        </w:rPr>
        <w:instrText xml:space="preserve"> SEQ Figure \* ARABIC </w:instrText>
      </w:r>
      <w:r w:rsidR="0097098C">
        <w:rPr>
          <w:noProof/>
        </w:rPr>
        <w:fldChar w:fldCharType="separate"/>
      </w:r>
      <w:r w:rsidR="006F755E">
        <w:rPr>
          <w:noProof/>
        </w:rPr>
        <w:t>2</w:t>
      </w:r>
      <w:r w:rsidR="0097098C">
        <w:rPr>
          <w:noProof/>
        </w:rPr>
        <w:fldChar w:fldCharType="end"/>
      </w:r>
      <w:bookmarkEnd w:id="5"/>
      <w:r>
        <w:t xml:space="preserve">: Illustration of </w:t>
      </w:r>
      <w:r w:rsidR="002156C9">
        <w:t>FDM</w:t>
      </w:r>
      <w:r w:rsidR="004B2D69">
        <w:t xml:space="preserve"> of RIM-RS</w:t>
      </w:r>
    </w:p>
    <w:p w14:paraId="1FD8274C" w14:textId="1BA9634F" w:rsidR="00BF5A0E" w:rsidRPr="00EF3760" w:rsidRDefault="00BF5A0E" w:rsidP="00EF3760">
      <w:pPr>
        <w:rPr>
          <w:lang w:val="en-US" w:eastAsia="en-GB"/>
        </w:rPr>
      </w:pPr>
      <w:r>
        <w:rPr>
          <w:lang w:eastAsia="en-GB"/>
        </w:rPr>
        <w:t xml:space="preserve">Depending on the carrier BW utilized, different degree of FDM may be suitable, and in some cases where the </w:t>
      </w:r>
      <w:r w:rsidR="009156EA">
        <w:rPr>
          <w:lang w:eastAsia="en-GB"/>
        </w:rPr>
        <w:t xml:space="preserve">minimum system BW is deployed, FDM may not be possible at all. We therefore propose that </w:t>
      </w:r>
      <w:r w:rsidR="00195D72">
        <w:rPr>
          <w:lang w:eastAsia="en-GB"/>
        </w:rPr>
        <w:t xml:space="preserve">the number of </w:t>
      </w:r>
      <w:proofErr w:type="gramStart"/>
      <w:r w:rsidR="00195D72">
        <w:rPr>
          <w:lang w:eastAsia="en-GB"/>
        </w:rPr>
        <w:t>candidate</w:t>
      </w:r>
      <w:proofErr w:type="gramEnd"/>
      <w:r w:rsidR="00195D72">
        <w:rPr>
          <w:lang w:eastAsia="en-GB"/>
        </w:rPr>
        <w:t xml:space="preserve"> subbands </w:t>
      </w:r>
      <w:r w:rsidR="00195D72">
        <w:rPr>
          <w:lang w:val="en-US" w:eastAsia="en-GB"/>
        </w:rPr>
        <w:t>is configurable by the network.</w:t>
      </w:r>
    </w:p>
    <w:p w14:paraId="44C684ED" w14:textId="47324082" w:rsidR="00BF5A0E" w:rsidRDefault="00BF5A0E" w:rsidP="00EF3760">
      <w:pPr>
        <w:pStyle w:val="Proposal"/>
      </w:pPr>
      <w:r w:rsidRPr="00BF5A0E">
        <w:tab/>
      </w:r>
      <w:bookmarkStart w:id="6" w:name="_Toc528943785"/>
      <w:r w:rsidRPr="00BF5A0E">
        <w:t>In a RIM-RS transmission occasion</w:t>
      </w:r>
      <w:r>
        <w:t xml:space="preserve">, the RIM-RS is transmitted in one out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SB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 </m:t>
        </m:r>
      </m:oMath>
      <w:r>
        <w:t xml:space="preserve">candidate subbands,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SB</m:t>
            </m:r>
          </m:sub>
        </m:sSub>
      </m:oMath>
      <w:r>
        <w:t xml:space="preserve"> is configurable by the network</w:t>
      </w:r>
      <w:bookmarkEnd w:id="6"/>
    </w:p>
    <w:p w14:paraId="233FEBDB" w14:textId="05A6521A" w:rsidR="005E4AB8" w:rsidRPr="00713DFB" w:rsidRDefault="003B3CA2" w:rsidP="005E4AB8">
      <w:pPr>
        <w:rPr>
          <w:lang w:val="en-US"/>
        </w:rPr>
      </w:pPr>
      <w:r>
        <w:t>A R</w:t>
      </w:r>
      <w:r w:rsidRPr="00EF3760">
        <w:rPr>
          <w:lang w:val="en-US"/>
        </w:rPr>
        <w:t>IM</w:t>
      </w:r>
      <w:r>
        <w:rPr>
          <w:lang w:val="en-US"/>
        </w:rPr>
        <w:t>-RS is thus transmitted in a RIM-RS transmission occasion and in a certain subband</w:t>
      </w:r>
      <w:r w:rsidR="005E4AB8">
        <w:rPr>
          <w:lang w:val="en-US"/>
        </w:rPr>
        <w:t>. Further</w:t>
      </w:r>
      <w:r w:rsidR="00225E84">
        <w:rPr>
          <w:lang w:val="en-US"/>
        </w:rPr>
        <w:t xml:space="preserve"> information can be encoded in which RS sequence is transmitted</w:t>
      </w:r>
      <w:r w:rsidR="005E4AB8">
        <w:rPr>
          <w:lang w:val="en-US"/>
        </w:rPr>
        <w:t xml:space="preserve"> on that time-frequency resource</w:t>
      </w:r>
      <w:r w:rsidR="00225E84">
        <w:rPr>
          <w:lang w:val="en-US"/>
        </w:rPr>
        <w:t xml:space="preserve">. We can assume that </w:t>
      </w:r>
      <w:r w:rsidR="00225E84" w:rsidRPr="007875D0">
        <w:rPr>
          <w:lang w:val="en-US"/>
        </w:rPr>
        <w:t xml:space="preserve">one out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seq</m:t>
            </m:r>
          </m:sub>
        </m:sSub>
      </m:oMath>
      <w:r w:rsidR="00225E84" w:rsidRPr="007875D0">
        <w:rPr>
          <w:lang w:val="en-US"/>
        </w:rPr>
        <w:t xml:space="preserve"> </w:t>
      </w:r>
      <w:r w:rsidR="00225E84">
        <w:rPr>
          <w:lang w:val="en-US"/>
        </w:rPr>
        <w:t xml:space="preserve">possible </w:t>
      </w:r>
      <w:r w:rsidR="00225E84" w:rsidRPr="007875D0">
        <w:rPr>
          <w:lang w:val="en-US"/>
        </w:rPr>
        <w:t>RIM-RS sequence</w:t>
      </w:r>
      <w:r w:rsidR="00225E84">
        <w:rPr>
          <w:lang w:val="en-US"/>
        </w:rPr>
        <w:t xml:space="preserve">s is transmitted, which can convey </w:t>
      </w:r>
      <m:oMath>
        <m:func>
          <m:funcPr>
            <m:ctrlPr>
              <w:rPr>
                <w:rFonts w:ascii="Cambria Math" w:hAnsi="Cambria Math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log</m:t>
                </m:r>
                <m:ctrlPr>
                  <w:rPr>
                    <w:rFonts w:ascii="Cambria Math" w:hAnsi="Cambria Math"/>
                    <w:lang w:val="en-US"/>
                  </w:rPr>
                </m:ctrlP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  <m:ctrlPr>
                  <w:rPr>
                    <w:rFonts w:ascii="Cambria Math" w:hAnsi="Cambria Math"/>
                    <w:lang w:val="en-US"/>
                  </w:rPr>
                </m:ctrlPr>
              </m:sub>
            </m:sSub>
          </m:fName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seq</m:t>
                </m:r>
              </m:sub>
            </m:sSub>
          </m:e>
        </m:func>
      </m:oMath>
      <w:r w:rsidR="00225E84">
        <w:rPr>
          <w:lang w:val="en-US"/>
        </w:rPr>
        <w:t xml:space="preserve"> bits of information. The value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seq</m:t>
            </m:r>
          </m:sub>
        </m:sSub>
      </m:oMath>
      <w:r w:rsidR="00C20BFB">
        <w:rPr>
          <w:lang w:val="en-US"/>
        </w:rPr>
        <w:t>, i.e.</w:t>
      </w:r>
      <w:r w:rsidR="00225E84" w:rsidRPr="007875D0">
        <w:rPr>
          <w:lang w:val="en-US"/>
        </w:rPr>
        <w:t xml:space="preserve"> </w:t>
      </w:r>
      <w:r w:rsidR="00C20BFB">
        <w:rPr>
          <w:lang w:val="en-US"/>
        </w:rPr>
        <w:t>the number of sequences a</w:t>
      </w:r>
      <w:r w:rsidR="00BA1D2D">
        <w:rPr>
          <w:lang w:val="en-US"/>
        </w:rPr>
        <w:t xml:space="preserve"> </w:t>
      </w:r>
      <w:r w:rsidR="00C20BFB">
        <w:rPr>
          <w:lang w:val="en-US"/>
        </w:rPr>
        <w:t>gNB</w:t>
      </w:r>
      <w:r w:rsidR="00BA1D2D">
        <w:rPr>
          <w:lang w:val="en-US"/>
        </w:rPr>
        <w:t xml:space="preserve"> </w:t>
      </w:r>
      <w:r w:rsidR="00C20BFB">
        <w:rPr>
          <w:lang w:val="en-US"/>
        </w:rPr>
        <w:t xml:space="preserve">may try to detect, </w:t>
      </w:r>
      <w:proofErr w:type="gramStart"/>
      <w:r w:rsidR="00225E84">
        <w:rPr>
          <w:lang w:val="en-US"/>
        </w:rPr>
        <w:t xml:space="preserve">should </w:t>
      </w:r>
      <w:r w:rsidR="005E4AB8" w:rsidRPr="005E4AB8">
        <w:rPr>
          <w:lang w:val="en-US"/>
        </w:rPr>
        <w:t xml:space="preserve"> </w:t>
      </w:r>
      <w:r w:rsidR="005E4AB8">
        <w:rPr>
          <w:lang w:val="en-US"/>
        </w:rPr>
        <w:t>be</w:t>
      </w:r>
      <w:proofErr w:type="gramEnd"/>
      <w:r w:rsidR="005E4AB8">
        <w:rPr>
          <w:lang w:val="en-US"/>
        </w:rPr>
        <w:t xml:space="preserve"> configurable by the network.</w:t>
      </w:r>
    </w:p>
    <w:p w14:paraId="6647F57E" w14:textId="42BD98CB" w:rsidR="005E4AB8" w:rsidRDefault="005E4AB8" w:rsidP="005E4AB8">
      <w:pPr>
        <w:pStyle w:val="Proposal"/>
        <w:rPr>
          <w:lang w:val="en-US"/>
        </w:rPr>
      </w:pPr>
      <w:bookmarkStart w:id="7" w:name="_Toc528943786"/>
      <w:r w:rsidRPr="007875D0">
        <w:rPr>
          <w:lang w:val="en-US"/>
        </w:rPr>
        <w:t>In a RIM-RS transmission occasion</w:t>
      </w:r>
      <w:r>
        <w:rPr>
          <w:lang w:val="en-US"/>
        </w:rPr>
        <w:t xml:space="preserve"> and subband</w:t>
      </w:r>
      <w:r w:rsidRPr="007875D0">
        <w:rPr>
          <w:lang w:val="en-US"/>
        </w:rPr>
        <w:t xml:space="preserve">, one out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seq</m:t>
            </m:r>
          </m:sub>
        </m:sSub>
      </m:oMath>
      <w:r w:rsidRPr="007875D0">
        <w:rPr>
          <w:lang w:val="en-US"/>
        </w:rPr>
        <w:t xml:space="preserve"> RIM-RS sequences can be transmitted</w:t>
      </w:r>
      <w:r>
        <w:rPr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seq</m:t>
            </m:r>
          </m:sub>
        </m:sSub>
      </m:oMath>
      <w:r>
        <w:rPr>
          <w:lang w:val="en-US"/>
        </w:rPr>
        <w:t xml:space="preserve"> is configurable by the network</w:t>
      </w:r>
      <w:bookmarkEnd w:id="7"/>
    </w:p>
    <w:p w14:paraId="7E9B836D" w14:textId="7F0F1BD2" w:rsidR="00CD7857" w:rsidRDefault="00F40442" w:rsidP="00CD7857">
      <w:pPr>
        <w:rPr>
          <w:lang w:val="en-US"/>
        </w:rPr>
      </w:pPr>
      <w:r>
        <w:rPr>
          <w:lang w:val="en-US"/>
        </w:rPr>
        <w:t xml:space="preserve">As was agreed in RAN1#94bis, the RIM-RS is based on length-31 Gold sequences and so </w:t>
      </w:r>
      <w:r w:rsidRPr="00EF3760">
        <w:rPr>
          <w:lang w:val="en-US"/>
        </w:rPr>
        <w:t xml:space="preserve">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seq</m:t>
            </m:r>
          </m:sub>
        </m:sSub>
      </m:oMath>
      <w:r>
        <w:rPr>
          <w:lang w:val="en-US"/>
        </w:rPr>
        <w:t xml:space="preserve"> candidate sequences would correspond to different sequence initialization seeds (i.e.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lang w:val="en-US"/>
              </w:rPr>
              <m:t>init</m:t>
            </m:r>
          </m:sub>
        </m:sSub>
      </m:oMath>
      <w:r>
        <w:rPr>
          <w:lang w:val="en-US"/>
        </w:rPr>
        <w:t>)</w:t>
      </w:r>
      <w:r w:rsidR="00953335">
        <w:rPr>
          <w:lang w:val="en-US"/>
        </w:rPr>
        <w:t>. There is a further FFS point if additionally, FD-OCC is to be used. In our understanding</w:t>
      </w:r>
      <w:r w:rsidR="00853534">
        <w:rPr>
          <w:lang w:val="en-US"/>
        </w:rPr>
        <w:t xml:space="preserve">, the following approaches could be used to </w:t>
      </w:r>
      <w:r w:rsidR="004E7953">
        <w:rPr>
          <w:lang w:val="en-US"/>
        </w:rPr>
        <w:t>incorporate FD-OCC</w:t>
      </w:r>
      <w:r w:rsidR="007A052B">
        <w:rPr>
          <w:lang w:val="en-US"/>
        </w:rPr>
        <w:t>.</w:t>
      </w:r>
    </w:p>
    <w:p w14:paraId="01AB5356" w14:textId="3463892E" w:rsidR="007A052B" w:rsidRDefault="007A052B" w:rsidP="00CD7857">
      <w:pPr>
        <w:rPr>
          <w:lang w:val="en-US"/>
        </w:rPr>
      </w:pPr>
      <w:r>
        <w:rPr>
          <w:lang w:val="en-US"/>
        </w:rPr>
        <w:t>Assume a size-</w:t>
      </w:r>
      <w:r w:rsidR="009E4309">
        <w:rPr>
          <w:lang w:val="en-US"/>
        </w:rPr>
        <w:t>M</w:t>
      </w:r>
      <w:r>
        <w:rPr>
          <w:lang w:val="en-US"/>
        </w:rPr>
        <w:t xml:space="preserve"> FD-OCC is used</w:t>
      </w:r>
      <w:r w:rsidR="009E4309">
        <w:rPr>
          <w:lang w:val="en-US"/>
        </w:rPr>
        <w:t xml:space="preserve">, i.e. the cover code is defined by the vector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OCC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OCC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  <w:lang w:val="en-US"/>
                  </w:rPr>
                  <m:t>,…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OCC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M-1</m:t>
                    </m:r>
                  </m:e>
                </m:d>
                <m:ctrlPr>
                  <w:rPr>
                    <w:rFonts w:ascii="Cambria Math" w:hAnsi="Cambria Math"/>
                    <w:i/>
                    <w:lang w:val="en-US"/>
                  </w:rPr>
                </m:ctrlPr>
              </m:e>
            </m:d>
          </m:e>
          <m:sup>
            <m:r>
              <w:rPr>
                <w:rFonts w:ascii="Cambria Math" w:hAnsi="Cambria Math"/>
                <w:lang w:val="en-US"/>
              </w:rPr>
              <m:t>T</m:t>
            </m:r>
          </m:sup>
        </m:sSup>
      </m:oMath>
      <w:r w:rsidR="00E95986">
        <w:rPr>
          <w:lang w:val="en-US"/>
        </w:rPr>
        <w:t xml:space="preserve">, </w:t>
      </w:r>
      <w:r w:rsidR="0035007C">
        <w:rPr>
          <w:lang w:val="en-US"/>
        </w:rPr>
        <w:t xml:space="preserve">the modulated Gold sequence is defined by </w:t>
      </w:r>
      <m:oMath>
        <m:r>
          <w:rPr>
            <w:rFonts w:ascii="Cambria Math" w:hAnsi="Cambria Math"/>
            <w:lang w:val="en-US"/>
          </w:rPr>
          <m:t>r(m)</m:t>
        </m:r>
      </m:oMath>
      <w:r w:rsidR="0035007C">
        <w:rPr>
          <w:lang w:val="en-US"/>
        </w:rPr>
        <w:t xml:space="preserve"> and the</w:t>
      </w:r>
      <w:r w:rsidR="00A7299C">
        <w:rPr>
          <w:lang w:val="en-US"/>
        </w:rPr>
        <w:t xml:space="preserve"> resulting symbols </w:t>
      </w:r>
      <w:r w:rsidR="009109DF">
        <w:rPr>
          <w:lang w:val="en-US"/>
        </w:rPr>
        <w:t>mapped to</w:t>
      </w:r>
      <w:r w:rsidR="00A7299C">
        <w:rPr>
          <w:lang w:val="en-US"/>
        </w:rPr>
        <w:t xml:space="preserve"> a subcarrier is denoted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lang w:val="en-US"/>
              </w:rPr>
              <m:t>k</m:t>
            </m:r>
          </m:sub>
        </m:sSub>
      </m:oMath>
      <w:r w:rsidR="009109DF">
        <w:rPr>
          <w:lang w:val="en-US"/>
        </w:rPr>
        <w:t xml:space="preserve"> for subcarrier index </w:t>
      </w:r>
      <m:oMath>
        <m:r>
          <w:rPr>
            <w:rFonts w:ascii="Cambria Math" w:hAnsi="Cambria Math"/>
            <w:lang w:val="en-US"/>
          </w:rPr>
          <m:t>k</m:t>
        </m:r>
      </m:oMath>
      <w:r w:rsidR="009109DF">
        <w:rPr>
          <w:lang w:val="en-US"/>
        </w:rPr>
        <w:t>. Two alternatives are possible:</w:t>
      </w:r>
    </w:p>
    <w:p w14:paraId="195EF4B7" w14:textId="738616F3" w:rsidR="004E7953" w:rsidRPr="00EF3760" w:rsidRDefault="004E7953" w:rsidP="004E7953">
      <w:pPr>
        <w:pStyle w:val="ListParagraph"/>
        <w:numPr>
          <w:ilvl w:val="0"/>
          <w:numId w:val="27"/>
        </w:numPr>
        <w:rPr>
          <w:b/>
          <w:lang w:val="sv-SE"/>
        </w:rPr>
      </w:pPr>
      <w:r w:rsidRPr="00EF3760">
        <w:rPr>
          <w:b/>
          <w:lang w:val="sv-SE"/>
        </w:rPr>
        <w:t xml:space="preserve">Alt 1: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lang w:val="en-US"/>
              </w:rPr>
              <m:t>k</m:t>
            </m:r>
          </m:sub>
        </m:sSub>
        <m: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OCC</m:t>
            </m:r>
          </m:sub>
        </m:sSub>
        <m:d>
          <m:dPr>
            <m:ctrlPr>
              <w:rPr>
                <w:rFonts w:ascii="Cambria Math" w:hAnsi="Cambria Math"/>
                <w:i/>
                <w:lang w:val="sv-SE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sv-SE"/>
              </w:rPr>
              <m:t>mod</m:t>
            </m:r>
            <m:d>
              <m:dPr>
                <m:ctrlPr>
                  <w:rPr>
                    <w:rFonts w:ascii="Cambria Math" w:hAnsi="Cambria Math"/>
                    <w:lang w:val="sv-SE"/>
                  </w:rPr>
                </m:ctrlPr>
              </m:dPr>
              <m:e>
                <m:r>
                  <w:rPr>
                    <w:rFonts w:ascii="Cambria Math" w:hAnsi="Cambria Math"/>
                    <w:lang w:val="sv-SE"/>
                  </w:rPr>
                  <m:t>k,M</m:t>
                </m:r>
                <m:ctrlPr>
                  <w:rPr>
                    <w:rFonts w:ascii="Cambria Math" w:hAnsi="Cambria Math"/>
                    <w:i/>
                    <w:lang w:val="sv-SE"/>
                  </w:rPr>
                </m:ctrlPr>
              </m:e>
            </m:d>
          </m:e>
        </m:d>
        <m:r>
          <w:rPr>
            <w:rFonts w:ascii="Cambria Math" w:hAnsi="Cambria Math"/>
            <w:lang w:val="sv-SE"/>
          </w:rPr>
          <m:t>⋅r(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val="sv-SE"/>
              </w:rPr>
            </m:ctrlPr>
          </m:dPr>
          <m:e>
            <m:r>
              <w:rPr>
                <w:rFonts w:ascii="Cambria Math" w:hAnsi="Cambria Math"/>
                <w:lang w:val="sv-SE"/>
              </w:rPr>
              <m:t>k/M</m:t>
            </m:r>
          </m:e>
        </m:d>
      </m:oMath>
      <w:r w:rsidR="00122705">
        <w:rPr>
          <w:lang w:val="sv-SE"/>
        </w:rPr>
        <w:t>)</w:t>
      </w:r>
    </w:p>
    <w:p w14:paraId="7A2B5944" w14:textId="0CDE1A42" w:rsidR="009109DF" w:rsidRPr="00EF3760" w:rsidRDefault="009109DF" w:rsidP="004E7953">
      <w:pPr>
        <w:pStyle w:val="ListParagraph"/>
        <w:numPr>
          <w:ilvl w:val="0"/>
          <w:numId w:val="27"/>
        </w:numPr>
        <w:rPr>
          <w:b/>
          <w:lang w:val="sv-SE"/>
        </w:rPr>
      </w:pPr>
      <w:r>
        <w:rPr>
          <w:b/>
          <w:lang w:val="sv-SE"/>
        </w:rPr>
        <w:t xml:space="preserve">Alt 2: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lang w:val="en-US"/>
              </w:rPr>
              <m:t>k</m:t>
            </m:r>
          </m:sub>
        </m:sSub>
        <m: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OCC</m:t>
            </m:r>
          </m:sub>
        </m:sSub>
        <m:d>
          <m:dPr>
            <m:ctrlPr>
              <w:rPr>
                <w:rFonts w:ascii="Cambria Math" w:hAnsi="Cambria Math"/>
                <w:i/>
                <w:lang w:val="sv-SE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sv-SE"/>
              </w:rPr>
              <m:t>mod</m:t>
            </m:r>
            <m:d>
              <m:dPr>
                <m:ctrlPr>
                  <w:rPr>
                    <w:rFonts w:ascii="Cambria Math" w:hAnsi="Cambria Math"/>
                    <w:lang w:val="sv-SE"/>
                  </w:rPr>
                </m:ctrlPr>
              </m:dPr>
              <m:e>
                <m:r>
                  <w:rPr>
                    <w:rFonts w:ascii="Cambria Math" w:hAnsi="Cambria Math"/>
                    <w:lang w:val="sv-SE"/>
                  </w:rPr>
                  <m:t>k,M</m:t>
                </m:r>
                <m:ctrlPr>
                  <w:rPr>
                    <w:rFonts w:ascii="Cambria Math" w:hAnsi="Cambria Math"/>
                    <w:i/>
                    <w:lang w:val="sv-SE"/>
                  </w:rPr>
                </m:ctrlPr>
              </m:e>
            </m:d>
          </m:e>
        </m:d>
        <m:r>
          <w:rPr>
            <w:rFonts w:ascii="Cambria Math" w:hAnsi="Cambria Math"/>
            <w:lang w:val="sv-SE"/>
          </w:rPr>
          <m:t>⋅r(k</m:t>
        </m:r>
      </m:oMath>
      <w:r>
        <w:rPr>
          <w:lang w:val="sv-SE"/>
        </w:rPr>
        <w:t>)</w:t>
      </w:r>
    </w:p>
    <w:p w14:paraId="3FA20448" w14:textId="2EC3C4F5" w:rsidR="009109DF" w:rsidRDefault="009109DF" w:rsidP="009109DF">
      <w:pPr>
        <w:rPr>
          <w:lang w:val="en-US"/>
        </w:rPr>
      </w:pPr>
      <w:r w:rsidRPr="00EF3760">
        <w:rPr>
          <w:lang w:val="en-US"/>
        </w:rPr>
        <w:t>I</w:t>
      </w:r>
      <w:r>
        <w:rPr>
          <w:lang w:val="en-US"/>
        </w:rPr>
        <w:t xml:space="preserve">n Alt 1, </w:t>
      </w:r>
      <w:r w:rsidR="00CB4111">
        <w:rPr>
          <w:lang w:val="en-US"/>
        </w:rPr>
        <w:t>the receiver would first have to descramble the OCC on blocks of M adjacent REs</w:t>
      </w:r>
      <w:r w:rsidR="00C26CA4">
        <w:rPr>
          <w:lang w:val="en-US"/>
        </w:rPr>
        <w:t xml:space="preserve"> to </w:t>
      </w:r>
      <w:r w:rsidR="00E17FA7">
        <w:rPr>
          <w:lang w:val="en-US"/>
        </w:rPr>
        <w:t>retrieve</w:t>
      </w:r>
      <w:r w:rsidR="00C26CA4">
        <w:rPr>
          <w:lang w:val="en-US"/>
        </w:rPr>
        <w:t xml:space="preserve"> </w:t>
      </w:r>
      <w:r w:rsidR="00E17FA7">
        <w:rPr>
          <w:lang w:val="en-US"/>
        </w:rPr>
        <w:t xml:space="preserve">the sequence </w:t>
      </w:r>
      <w:r w:rsidR="00C26CA4">
        <w:rPr>
          <w:lang w:val="en-US"/>
        </w:rPr>
        <w:t>r(m) for a certain OCC-candidate</w:t>
      </w:r>
      <w:r w:rsidR="00E17FA7">
        <w:rPr>
          <w:lang w:val="en-US"/>
        </w:rPr>
        <w:t xml:space="preserve"> and then </w:t>
      </w:r>
      <w:r w:rsidR="00556528">
        <w:rPr>
          <w:lang w:val="en-US"/>
        </w:rPr>
        <w:t>proceed to do detection in the time domain. However, since the RS transmissions from multiple gNB sets are not time-aligned</w:t>
      </w:r>
      <w:r w:rsidR="00C62E3D">
        <w:rPr>
          <w:lang w:val="en-US"/>
        </w:rPr>
        <w:t xml:space="preserve">, </w:t>
      </w:r>
      <w:r w:rsidR="0018659A">
        <w:rPr>
          <w:lang w:val="en-US"/>
        </w:rPr>
        <w:t xml:space="preserve">their </w:t>
      </w:r>
      <w:r w:rsidR="00C62E3D">
        <w:rPr>
          <w:lang w:val="en-US"/>
        </w:rPr>
        <w:t xml:space="preserve">OCC-sequence would be modulated in the frequency-domain and the </w:t>
      </w:r>
      <w:r w:rsidR="00092C1D">
        <w:rPr>
          <w:lang w:val="en-US"/>
        </w:rPr>
        <w:t xml:space="preserve">orthogonality would be completely lost. Hence, it is not possible </w:t>
      </w:r>
      <w:r w:rsidR="004278BE">
        <w:rPr>
          <w:lang w:val="en-US"/>
        </w:rPr>
        <w:t xml:space="preserve">to reliably detect the sequence by using such an approach. As an alternative, the receiver can treat resulting sequence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OCC</m:t>
            </m:r>
          </m:sub>
        </m:sSub>
        <m:r>
          <w:rPr>
            <w:rFonts w:ascii="Cambria Math" w:hAnsi="Cambria Math"/>
            <w:lang w:val="en-US"/>
          </w:rPr>
          <m:t>⋅r</m:t>
        </m:r>
      </m:oMath>
      <w:r w:rsidR="00AB784A">
        <w:rPr>
          <w:lang w:val="en-US"/>
        </w:rPr>
        <w:t xml:space="preserve"> as a new sequence and directly try to detect all</w:t>
      </w:r>
      <w:r w:rsidR="00AC5B73">
        <w:rPr>
          <w:lang w:val="en-US"/>
        </w:rPr>
        <w:t xml:space="preserve"> possible combinations of OCC-index and Gold-sequence-index. This</w:t>
      </w:r>
      <w:r w:rsidR="00AB784A">
        <w:rPr>
          <w:lang w:val="en-US"/>
        </w:rPr>
        <w:t xml:space="preserve"> </w:t>
      </w:r>
      <w:r w:rsidR="00AC5B73">
        <w:rPr>
          <w:lang w:val="en-US"/>
        </w:rPr>
        <w:t>would essentially create a new PN-sequence</w:t>
      </w:r>
      <w:r w:rsidR="00832E6C">
        <w:rPr>
          <w:lang w:val="en-US"/>
        </w:rPr>
        <w:t>. However, if that is the intention, one can equally well just increase the sequence space for the Gold sequence directly, as there is</w:t>
      </w:r>
      <w:r w:rsidR="00A2335C">
        <w:rPr>
          <w:lang w:val="en-US"/>
        </w:rPr>
        <w:t xml:space="preserve"> no</w:t>
      </w:r>
      <w:r w:rsidR="00832E6C">
        <w:rPr>
          <w:lang w:val="en-US"/>
        </w:rPr>
        <w:t xml:space="preserve"> performance or complexity gain to be had</w:t>
      </w:r>
      <w:r w:rsidR="00A2335C">
        <w:rPr>
          <w:lang w:val="en-US"/>
        </w:rPr>
        <w:t xml:space="preserve"> by considering concatenation of Gold sequence and FD-OCC (in fact, performance is likely to get worse due to</w:t>
      </w:r>
      <w:r w:rsidR="009D7CB4">
        <w:rPr>
          <w:lang w:val="en-US"/>
        </w:rPr>
        <w:t xml:space="preserve"> possible more correlated effective sequences).</w:t>
      </w:r>
    </w:p>
    <w:p w14:paraId="076F6F74" w14:textId="749A8FE6" w:rsidR="009D7CB4" w:rsidRDefault="009D7CB4" w:rsidP="009109DF">
      <w:pPr>
        <w:rPr>
          <w:lang w:val="en-US"/>
        </w:rPr>
      </w:pPr>
      <w:r>
        <w:rPr>
          <w:lang w:val="en-US"/>
        </w:rPr>
        <w:t xml:space="preserve">For Alt 2, the strategy of the receiver would be to </w:t>
      </w:r>
      <w:r w:rsidR="00536070">
        <w:rPr>
          <w:lang w:val="en-US"/>
        </w:rPr>
        <w:t>first try to detect the Gold sequence r(m) and then</w:t>
      </w:r>
      <w:r w:rsidR="00CB7481">
        <w:rPr>
          <w:lang w:val="en-US"/>
        </w:rPr>
        <w:t xml:space="preserve"> descramble the OCC. </w:t>
      </w:r>
      <w:r w:rsidR="003D3661">
        <w:rPr>
          <w:lang w:val="en-US"/>
        </w:rPr>
        <w:t>That is, the OCC sequence would be embedded into the effective channel experience by the Gold se</w:t>
      </w:r>
      <w:r w:rsidR="00E56736">
        <w:rPr>
          <w:lang w:val="en-US"/>
        </w:rPr>
        <w:t xml:space="preserve">quence. However, this effective channel would be very frequency selective, since the OCC would change the phase 180 degrees across adjacent subcarriers, which would </w:t>
      </w:r>
      <w:r w:rsidR="009B2D97">
        <w:rPr>
          <w:lang w:val="en-US"/>
        </w:rPr>
        <w:t>severely</w:t>
      </w:r>
      <w:r w:rsidR="00E56736">
        <w:rPr>
          <w:lang w:val="en-US"/>
        </w:rPr>
        <w:t xml:space="preserve"> degrade the detection performance of the sequence.</w:t>
      </w:r>
    </w:p>
    <w:p w14:paraId="688F668F" w14:textId="53511007" w:rsidR="0083170F" w:rsidRDefault="0083170F" w:rsidP="009109DF">
      <w:pPr>
        <w:rPr>
          <w:lang w:val="en-US"/>
        </w:rPr>
      </w:pPr>
      <w:r>
        <w:rPr>
          <w:lang w:val="en-US"/>
        </w:rPr>
        <w:lastRenderedPageBreak/>
        <w:t>Hence, neither method can reliably be used to convey additional information bits with FD-OCC</w:t>
      </w:r>
      <w:r w:rsidR="000E3E1D">
        <w:rPr>
          <w:lang w:val="en-US"/>
        </w:rPr>
        <w:t>.</w:t>
      </w:r>
    </w:p>
    <w:p w14:paraId="59BC1637" w14:textId="14A06995" w:rsidR="00FC7FCF" w:rsidRDefault="006176E7" w:rsidP="006176E7">
      <w:pPr>
        <w:pStyle w:val="Observation"/>
        <w:rPr>
          <w:lang w:val="en-US"/>
        </w:rPr>
      </w:pPr>
      <w:bookmarkStart w:id="8" w:name="_Toc528943780"/>
      <w:r>
        <w:rPr>
          <w:lang w:val="en-US"/>
        </w:rPr>
        <w:t xml:space="preserve">FD-OCC </w:t>
      </w:r>
      <w:r w:rsidR="00B7380A">
        <w:rPr>
          <w:lang w:val="en-US"/>
        </w:rPr>
        <w:t>cannot</w:t>
      </w:r>
      <w:r w:rsidR="00F077EE">
        <w:rPr>
          <w:lang w:val="en-US"/>
        </w:rPr>
        <w:t xml:space="preserve"> be used to convey additional information bits on top of </w:t>
      </w:r>
      <w:r w:rsidR="00FC7FCF">
        <w:rPr>
          <w:lang w:val="en-US"/>
        </w:rPr>
        <w:t>multiple PN-sequence detection for the RIM scenario</w:t>
      </w:r>
      <w:bookmarkEnd w:id="8"/>
    </w:p>
    <w:p w14:paraId="4A199E79" w14:textId="1820C5C3" w:rsidR="006176E7" w:rsidRPr="001538EF" w:rsidRDefault="00FC7FCF" w:rsidP="00EF3760">
      <w:pPr>
        <w:pStyle w:val="Proposal"/>
        <w:rPr>
          <w:lang w:val="en-US"/>
        </w:rPr>
      </w:pPr>
      <w:bookmarkStart w:id="9" w:name="_Toc528943787"/>
      <w:r>
        <w:rPr>
          <w:lang w:val="en-US"/>
        </w:rPr>
        <w:t>Do not support FD-OCC</w:t>
      </w:r>
      <w:r w:rsidR="0083170F">
        <w:rPr>
          <w:lang w:val="en-US"/>
        </w:rPr>
        <w:t xml:space="preserve"> for RIM-RS encoding</w:t>
      </w:r>
      <w:bookmarkEnd w:id="9"/>
      <w:r>
        <w:rPr>
          <w:lang w:val="en-US"/>
        </w:rPr>
        <w:t xml:space="preserve"> </w:t>
      </w:r>
    </w:p>
    <w:p w14:paraId="0689EECB" w14:textId="77777777" w:rsidR="0083170F" w:rsidRDefault="0083170F" w:rsidP="005E4AB8">
      <w:pPr>
        <w:rPr>
          <w:lang w:val="en-US"/>
        </w:rPr>
      </w:pPr>
    </w:p>
    <w:p w14:paraId="3630D910" w14:textId="61E367BE" w:rsidR="003B6466" w:rsidRDefault="005E15B5" w:rsidP="005E4AB8">
      <w:pPr>
        <w:rPr>
          <w:lang w:val="en-US"/>
        </w:rPr>
      </w:pPr>
      <w:r>
        <w:rPr>
          <w:lang w:val="en-US"/>
        </w:rPr>
        <w:t xml:space="preserve">As the </w:t>
      </w:r>
      <w:r w:rsidR="00F02AC8">
        <w:rPr>
          <w:lang w:val="en-US"/>
        </w:rPr>
        <w:t xml:space="preserve">reliable </w:t>
      </w:r>
      <w:r>
        <w:rPr>
          <w:lang w:val="en-US"/>
        </w:rPr>
        <w:t>detection</w:t>
      </w:r>
      <w:r w:rsidR="00F02AC8">
        <w:rPr>
          <w:lang w:val="en-US"/>
        </w:rPr>
        <w:t xml:space="preserve"> of the RIM-RS is essential for any dynamic RIM framework to </w:t>
      </w:r>
      <w:r w:rsidR="00EB5446">
        <w:rPr>
          <w:lang w:val="en-US"/>
        </w:rPr>
        <w:t xml:space="preserve">function, it is crucial to assure the detection performance of the RIM-RS even under sever conditions, such as heavily asymmetric </w:t>
      </w:r>
      <w:r w:rsidR="00C14F61">
        <w:rPr>
          <w:lang w:val="en-US"/>
        </w:rPr>
        <w:t xml:space="preserve">IoT scenario. To boost the detection performance, we can consider repetition of the RIM-RS across several RIM-RS transmission occasions. That is, the same gNB set would transmit the same RS sequence in the same </w:t>
      </w:r>
      <w:r w:rsidR="00C330DE">
        <w:rPr>
          <w:lang w:val="en-US"/>
        </w:rPr>
        <w:t xml:space="preserve">subband in two or more subsequent RIM-RS transmission occasions, </w:t>
      </w:r>
      <w:proofErr w:type="gramStart"/>
      <w:r w:rsidR="00C330DE">
        <w:rPr>
          <w:lang w:val="en-US"/>
        </w:rPr>
        <w:t>in order to</w:t>
      </w:r>
      <w:proofErr w:type="gramEnd"/>
      <w:r w:rsidR="00C330DE">
        <w:rPr>
          <w:lang w:val="en-US"/>
        </w:rPr>
        <w:t xml:space="preserve"> enable the receiving gNB to </w:t>
      </w:r>
      <w:r w:rsidR="00B41C2D">
        <w:rPr>
          <w:lang w:val="en-US"/>
        </w:rPr>
        <w:t>coherently combine the multiple transmissions.</w:t>
      </w:r>
      <w:r w:rsidR="00C20BFB">
        <w:rPr>
          <w:lang w:val="en-US"/>
        </w:rPr>
        <w:t xml:space="preserve"> One can also consider to introduce </w:t>
      </w:r>
      <w:r w:rsidR="006F755E">
        <w:rPr>
          <w:lang w:val="en-US"/>
        </w:rPr>
        <w:t>some frequency-hopping procedure rather than pure repetition.</w:t>
      </w:r>
    </w:p>
    <w:p w14:paraId="3A1FF90A" w14:textId="4EA1FCEF" w:rsidR="00A8749B" w:rsidRPr="00EF3760" w:rsidRDefault="00A8749B" w:rsidP="005E4AB8">
      <w:pPr>
        <w:rPr>
          <w:lang w:val="en-US"/>
        </w:rPr>
      </w:pPr>
      <w:r>
        <w:rPr>
          <w:lang w:val="en-US"/>
        </w:rPr>
        <w:t>To facilitate this, we can define a configura</w:t>
      </w:r>
      <w:r w:rsidR="003036F9">
        <w:rPr>
          <w:lang w:val="en-US"/>
        </w:rPr>
        <w:t xml:space="preserve">ble </w:t>
      </w:r>
      <w:r>
        <w:rPr>
          <w:lang w:val="en-US"/>
        </w:rPr>
        <w:t>RIM-RS</w:t>
      </w:r>
      <w:r w:rsidR="003036F9">
        <w:rPr>
          <w:lang w:val="en-US"/>
        </w:rPr>
        <w:t xml:space="preserve"> repetition factor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rep</m:t>
            </m:r>
          </m:sub>
        </m:sSub>
        <m:r>
          <w:rPr>
            <w:rFonts w:ascii="Cambria Math" w:hAnsi="Cambria Math"/>
            <w:lang w:val="en-US"/>
          </w:rPr>
          <m:t>∈{1,2,4}</m:t>
        </m:r>
      </m:oMath>
      <w:r w:rsidR="003036F9">
        <w:rPr>
          <w:lang w:val="en-US"/>
        </w:rPr>
        <w:t xml:space="preserve"> which indicates that the same RIM-RS transmitted by a given gNB set is repeated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rep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3036F9">
        <w:rPr>
          <w:lang w:val="en-US"/>
        </w:rPr>
        <w:t>times across subsequent RIM-R</w:t>
      </w:r>
      <w:r w:rsidR="00CD7857">
        <w:rPr>
          <w:lang w:val="en-US"/>
        </w:rPr>
        <w:t>S</w:t>
      </w:r>
      <w:r w:rsidR="003036F9">
        <w:rPr>
          <w:lang w:val="en-US"/>
        </w:rPr>
        <w:t xml:space="preserve"> transmission occasions. 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rep</m:t>
            </m:r>
          </m:sub>
        </m:sSub>
      </m:oMath>
      <w:r w:rsidR="00CD7857">
        <w:rPr>
          <w:lang w:val="en-US"/>
        </w:rPr>
        <w:t xml:space="preserve"> repetitions constitute a </w:t>
      </w:r>
      <w:r w:rsidR="00CD7857" w:rsidRPr="00EF3760">
        <w:rPr>
          <w:i/>
          <w:lang w:val="en-US"/>
        </w:rPr>
        <w:t>RIM-RS repetition set</w:t>
      </w:r>
      <w:r w:rsidR="00CD7857">
        <w:rPr>
          <w:lang w:val="en-US"/>
        </w:rPr>
        <w:t xml:space="preserve">. This is illustrated in </w:t>
      </w:r>
      <w:r w:rsidR="00CD7857">
        <w:rPr>
          <w:lang w:val="en-US"/>
        </w:rPr>
        <w:fldChar w:fldCharType="begin"/>
      </w:r>
      <w:r w:rsidR="00CD7857">
        <w:rPr>
          <w:lang w:val="en-US"/>
        </w:rPr>
        <w:instrText xml:space="preserve"> REF _Ref528857899 \h </w:instrText>
      </w:r>
      <w:r w:rsidR="00CD7857">
        <w:rPr>
          <w:lang w:val="en-US"/>
        </w:rPr>
      </w:r>
      <w:r w:rsidR="00CD7857">
        <w:rPr>
          <w:lang w:val="en-US"/>
        </w:rPr>
        <w:fldChar w:fldCharType="separate"/>
      </w:r>
      <w:r w:rsidR="006F755E">
        <w:t xml:space="preserve">Figure </w:t>
      </w:r>
      <w:r w:rsidR="006F755E">
        <w:rPr>
          <w:noProof/>
        </w:rPr>
        <w:t>3</w:t>
      </w:r>
      <w:r w:rsidR="00CD7857">
        <w:rPr>
          <w:lang w:val="en-US"/>
        </w:rPr>
        <w:fldChar w:fldCharType="end"/>
      </w:r>
      <w:r w:rsidR="00CD7857">
        <w:rPr>
          <w:lang w:val="en-US"/>
        </w:rPr>
        <w:t>.</w:t>
      </w:r>
    </w:p>
    <w:p w14:paraId="36B2AD41" w14:textId="15CFC1D9" w:rsidR="00B41C2D" w:rsidRDefault="00B41C2D" w:rsidP="005E4AB8">
      <w:pPr>
        <w:rPr>
          <w:lang w:val="en-US"/>
        </w:rPr>
      </w:pPr>
    </w:p>
    <w:p w14:paraId="0AD49BFB" w14:textId="77777777" w:rsidR="001451D5" w:rsidRDefault="001451D5" w:rsidP="00EF3760">
      <w:pPr>
        <w:keepNext/>
      </w:pPr>
      <w:r w:rsidRPr="001451D5">
        <w:rPr>
          <w:noProof/>
        </w:rPr>
        <w:drawing>
          <wp:inline distT="0" distB="0" distL="0" distR="0" wp14:anchorId="6D86BBE8" wp14:editId="64E3AF49">
            <wp:extent cx="3707635" cy="1221741"/>
            <wp:effectExtent l="0" t="0" r="7620" b="0"/>
            <wp:docPr id="4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625ED1A4-B29C-489D-A809-A5533AA23AD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625ED1A4-B29C-489D-A809-A5533AA23AD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07635" cy="1221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C523C" w14:textId="3A17EC81" w:rsidR="001451D5" w:rsidRDefault="001451D5" w:rsidP="00EF3760">
      <w:pPr>
        <w:pStyle w:val="Caption"/>
        <w:rPr>
          <w:lang w:val="en-US"/>
        </w:rPr>
      </w:pPr>
      <w:bookmarkStart w:id="10" w:name="_Ref528857899"/>
      <w:r>
        <w:t xml:space="preserve">Figure </w:t>
      </w:r>
      <w:r w:rsidR="0097098C">
        <w:rPr>
          <w:noProof/>
        </w:rPr>
        <w:fldChar w:fldCharType="begin"/>
      </w:r>
      <w:r w:rsidR="0097098C">
        <w:rPr>
          <w:noProof/>
        </w:rPr>
        <w:instrText xml:space="preserve"> SEQ Figure \* ARABIC </w:instrText>
      </w:r>
      <w:r w:rsidR="0097098C">
        <w:rPr>
          <w:noProof/>
        </w:rPr>
        <w:fldChar w:fldCharType="separate"/>
      </w:r>
      <w:r w:rsidR="006F755E">
        <w:rPr>
          <w:noProof/>
        </w:rPr>
        <w:t>3</w:t>
      </w:r>
      <w:r w:rsidR="0097098C">
        <w:rPr>
          <w:noProof/>
        </w:rPr>
        <w:fldChar w:fldCharType="end"/>
      </w:r>
      <w:bookmarkEnd w:id="10"/>
      <w:r>
        <w:t>: Illustration of repetition of the RIM-RS</w:t>
      </w:r>
      <w:r w:rsidR="00A8749B">
        <w:t xml:space="preserve"> within a RIM-RS repetition set</w:t>
      </w:r>
    </w:p>
    <w:p w14:paraId="387C2037" w14:textId="3CC0A28C" w:rsidR="005E4AB8" w:rsidRDefault="005E4AB8" w:rsidP="005E4AB8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14:paraId="4528AE66" w14:textId="10AAE87F" w:rsidR="00C1779B" w:rsidRDefault="00C1779B" w:rsidP="00EF3760">
      <w:pPr>
        <w:pStyle w:val="Proposal"/>
        <w:rPr>
          <w:lang w:val="en-US"/>
        </w:rPr>
      </w:pPr>
      <w:bookmarkStart w:id="11" w:name="_Toc528943788"/>
      <w:r>
        <w:rPr>
          <w:lang w:val="en-US"/>
        </w:rPr>
        <w:t xml:space="preserve">Support repetition of the same RIM-RS sequence across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rep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∈{1,2,4}</m:t>
        </m:r>
      </m:oMath>
      <w:r w:rsidR="000E3E1D">
        <w:rPr>
          <w:lang w:val="en-US"/>
        </w:rPr>
        <w:t xml:space="preserve"> subsequent RIM-Rs transmission occasions, where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rep</m:t>
            </m:r>
          </m:sub>
        </m:sSub>
      </m:oMath>
      <w:r w:rsidR="000E3E1D">
        <w:rPr>
          <w:lang w:val="en-US"/>
        </w:rPr>
        <w:t xml:space="preserve"> is configur</w:t>
      </w:r>
      <w:r w:rsidR="00512F57">
        <w:rPr>
          <w:lang w:val="en-US"/>
        </w:rPr>
        <w:t>ed by OAM</w:t>
      </w:r>
      <w:bookmarkEnd w:id="11"/>
    </w:p>
    <w:p w14:paraId="758A7CDD" w14:textId="18AA5A83" w:rsidR="00D43A5E" w:rsidRDefault="00FF4581" w:rsidP="00FF4581">
      <w:pPr>
        <w:rPr>
          <w:lang w:val="en-US"/>
        </w:rPr>
      </w:pPr>
      <w:r>
        <w:rPr>
          <w:lang w:val="en-US"/>
        </w:rPr>
        <w:t>Some parts of the gNB set ID can thus be encoded in the selection of RS sequence</w:t>
      </w:r>
      <w:r w:rsidR="000E3E1D">
        <w:rPr>
          <w:lang w:val="en-US"/>
        </w:rPr>
        <w:t xml:space="preserve"> and frequency-location</w:t>
      </w:r>
      <w:r>
        <w:rPr>
          <w:lang w:val="en-US"/>
        </w:rPr>
        <w:t xml:space="preserve"> for the transmitted RS</w:t>
      </w:r>
      <w:r w:rsidR="000E3E1D">
        <w:rPr>
          <w:lang w:val="en-US"/>
        </w:rPr>
        <w:t>(</w:t>
      </w:r>
      <w:r>
        <w:rPr>
          <w:lang w:val="en-US"/>
        </w:rPr>
        <w:t>s</w:t>
      </w:r>
      <w:r w:rsidR="000E3E1D">
        <w:rPr>
          <w:lang w:val="en-US"/>
        </w:rPr>
        <w:t>)</w:t>
      </w:r>
      <w:r>
        <w:rPr>
          <w:lang w:val="en-US"/>
        </w:rPr>
        <w:t xml:space="preserve">, while the remaining parts of the gNB set ID can be encoded in the time location of the RIM-RS </w:t>
      </w:r>
      <w:r w:rsidR="000E3E1D">
        <w:rPr>
          <w:lang w:val="en-US"/>
        </w:rPr>
        <w:t>repetition set</w:t>
      </w:r>
      <w:r>
        <w:rPr>
          <w:lang w:val="en-US"/>
        </w:rPr>
        <w:t xml:space="preserve">. </w:t>
      </w:r>
      <w:r w:rsidR="00D43A5E">
        <w:rPr>
          <w:lang w:val="en-US"/>
        </w:rPr>
        <w:t xml:space="preserve">Thus, a mapping is needed between part of the gNB set ID and the transmission occasion(s), however how this can be done is not obvious since </w:t>
      </w:r>
      <w:r w:rsidR="006D3252">
        <w:rPr>
          <w:lang w:val="en-US"/>
        </w:rPr>
        <w:t>NR TDD configuration</w:t>
      </w:r>
      <w:r w:rsidR="00D43A5E">
        <w:rPr>
          <w:lang w:val="en-US"/>
        </w:rPr>
        <w:t>s</w:t>
      </w:r>
      <w:r w:rsidR="006D3252">
        <w:rPr>
          <w:lang w:val="en-US"/>
        </w:rPr>
        <w:t xml:space="preserve"> </w:t>
      </w:r>
      <w:r w:rsidR="00D43A5E">
        <w:rPr>
          <w:lang w:val="en-US"/>
        </w:rPr>
        <w:t>are</w:t>
      </w:r>
      <w:r w:rsidR="006D3252">
        <w:rPr>
          <w:lang w:val="en-US"/>
        </w:rPr>
        <w:t xml:space="preserve"> very flexible. </w:t>
      </w:r>
    </w:p>
    <w:p w14:paraId="770ED8F6" w14:textId="16E9F6D1" w:rsidR="006D3252" w:rsidRDefault="006D3252" w:rsidP="00FF4581">
      <w:pPr>
        <w:rPr>
          <w:lang w:val="en-US"/>
        </w:rPr>
      </w:pPr>
      <w:r>
        <w:rPr>
          <w:lang w:val="en-US"/>
        </w:rPr>
        <w:t>The allowed non-</w:t>
      </w:r>
      <w:r w:rsidR="00AD7D22">
        <w:rPr>
          <w:lang w:val="en-US"/>
        </w:rPr>
        <w:t>concatenated</w:t>
      </w:r>
      <w:r>
        <w:rPr>
          <w:lang w:val="en-US"/>
        </w:rPr>
        <w:t xml:space="preserve"> TDD periodicities</w:t>
      </w:r>
      <w:r w:rsidR="00D43A5E">
        <w:rPr>
          <w:lang w:val="en-US"/>
        </w:rPr>
        <w:t xml:space="preserve"> using </w:t>
      </w:r>
      <w:r>
        <w:rPr>
          <w:lang w:val="en-US"/>
        </w:rPr>
        <w:t>30kHz SCS</w:t>
      </w:r>
      <w:r w:rsidR="00D43A5E">
        <w:rPr>
          <w:lang w:val="en-US"/>
        </w:rPr>
        <w:t xml:space="preserve"> as an example</w:t>
      </w:r>
      <w:r>
        <w:rPr>
          <w:lang w:val="en-US"/>
        </w:rPr>
        <w:t xml:space="preserve"> </w:t>
      </w:r>
      <w:r w:rsidR="00AD7D22">
        <w:rPr>
          <w:lang w:val="en-US"/>
        </w:rPr>
        <w:t>are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P∈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0.5,1,2,2.5,5,10</m:t>
            </m:r>
          </m:e>
        </m:d>
      </m:oMath>
      <w:r>
        <w:rPr>
          <w:lang w:val="en-US"/>
        </w:rPr>
        <w:t xml:space="preserve"> ms</w:t>
      </w:r>
      <w:r w:rsidR="00AD7D22">
        <w:rPr>
          <w:lang w:val="en-US"/>
        </w:rPr>
        <w:t xml:space="preserve"> while the allowed concatenated TDD periodicities are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1,2,2.5,4, 5,10,20</m:t>
            </m:r>
          </m:e>
        </m:d>
      </m:oMath>
      <w:r w:rsidR="00AD7D22">
        <w:rPr>
          <w:lang w:val="en-US"/>
        </w:rPr>
        <w:t xml:space="preserve"> ms. Not all combinations of P1 and P2 are allowed, since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AD7D22">
        <w:rPr>
          <w:lang w:val="en-US"/>
        </w:rPr>
        <w:t xml:space="preserve"> must divide 20ms evenly </w:t>
      </w:r>
      <w:proofErr w:type="gramStart"/>
      <w:r w:rsidR="00AD7D22">
        <w:rPr>
          <w:lang w:val="en-US"/>
        </w:rPr>
        <w:t>in order to</w:t>
      </w:r>
      <w:proofErr w:type="gramEnd"/>
      <w:r w:rsidR="00AD7D22">
        <w:rPr>
          <w:lang w:val="en-US"/>
        </w:rPr>
        <w:t xml:space="preserve"> comply with UEs assumption on the presence of SSB during initial access. </w:t>
      </w:r>
      <w:r w:rsidR="00D43A5E">
        <w:rPr>
          <w:lang w:val="en-US"/>
        </w:rPr>
        <w:t xml:space="preserve">Thus, especially due to that concatenated TDD configurations can be used, it can be quite complicated to determine the number of available DL/UL switching points over a certain </w:t>
      </w:r>
      <w:proofErr w:type="gramStart"/>
      <w:r w:rsidR="00D43A5E">
        <w:rPr>
          <w:lang w:val="en-US"/>
        </w:rPr>
        <w:t>time period</w:t>
      </w:r>
      <w:proofErr w:type="gramEnd"/>
      <w:r w:rsidR="00D43A5E">
        <w:rPr>
          <w:lang w:val="en-US"/>
        </w:rPr>
        <w:t>. However, we note that regardless of TDD configuration, all</w:t>
      </w:r>
      <w:r w:rsidR="00A55E0F">
        <w:rPr>
          <w:lang w:val="en-US"/>
        </w:rPr>
        <w:t xml:space="preserve"> periodicities “resets” over 20ms. Hence a 20ms interval, i.e. two 10ms radio frames, can be used as a reference point.</w:t>
      </w:r>
    </w:p>
    <w:p w14:paraId="22CE416B" w14:textId="0D5531E8" w:rsidR="00AD7D22" w:rsidRDefault="00AD7D22" w:rsidP="00AD7D22">
      <w:pPr>
        <w:pStyle w:val="Observation"/>
        <w:rPr>
          <w:lang w:val="en-US"/>
        </w:rPr>
      </w:pPr>
      <w:bookmarkStart w:id="12" w:name="_Toc528943781"/>
      <w:r>
        <w:rPr>
          <w:lang w:val="en-US"/>
        </w:rPr>
        <w:t xml:space="preserve">All NR TDD periodicities must divide 20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evenly</w:t>
      </w:r>
      <w:r w:rsidR="00D43A5E">
        <w:rPr>
          <w:lang w:val="en-US"/>
        </w:rPr>
        <w:t>, hence 20ms time interval can be used as reference points regardless of TDD configuration</w:t>
      </w:r>
      <w:r w:rsidR="004F24D8">
        <w:rPr>
          <w:lang w:val="en-US"/>
        </w:rPr>
        <w:t xml:space="preserve"> to derive possible </w:t>
      </w:r>
      <w:r w:rsidR="004F24D8" w:rsidRPr="007875D0">
        <w:rPr>
          <w:lang w:val="en-US"/>
        </w:rPr>
        <w:t>RIM-RS transmission occasions</w:t>
      </w:r>
      <w:bookmarkEnd w:id="12"/>
    </w:p>
    <w:p w14:paraId="4AF96C51" w14:textId="7C8A6BBA" w:rsidR="00FF4581" w:rsidRPr="00A55E0F" w:rsidRDefault="00A55E0F" w:rsidP="00FF4581">
      <w:pPr>
        <w:rPr>
          <w:b/>
          <w:lang w:val="en-US"/>
        </w:rPr>
      </w:pPr>
      <w:r>
        <w:rPr>
          <w:lang w:val="en-US"/>
        </w:rPr>
        <w:t xml:space="preserve">It is therefore proposed that a 20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</w:t>
      </w:r>
      <w:r>
        <w:rPr>
          <w:i/>
          <w:lang w:val="en-US"/>
        </w:rPr>
        <w:t>radio frame pair (RFP)</w:t>
      </w:r>
      <w:r>
        <w:rPr>
          <w:lang w:val="en-US"/>
        </w:rPr>
        <w:t xml:space="preserve"> consisting of two subsequent 10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radio frames are used as this reference point. Within a </w:t>
      </w:r>
      <w:r w:rsidRPr="00A55E0F">
        <w:rPr>
          <w:lang w:val="en-US"/>
        </w:rPr>
        <w:t>radio frame pair</w:t>
      </w:r>
      <w:r>
        <w:rPr>
          <w:lang w:val="en-US"/>
        </w:rPr>
        <w:t xml:space="preserve">, the network can configure that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set</m:t>
            </m:r>
          </m:sub>
        </m:sSub>
      </m:oMath>
      <w:r>
        <w:rPr>
          <w:lang w:val="en-US"/>
        </w:rPr>
        <w:t xml:space="preserve"> RIM-RS </w:t>
      </w:r>
      <w:r w:rsidR="000E3E1D">
        <w:rPr>
          <w:lang w:val="en-US"/>
        </w:rPr>
        <w:t xml:space="preserve">repetition sets </w:t>
      </w:r>
      <w:r>
        <w:rPr>
          <w:lang w:val="en-US"/>
        </w:rPr>
        <w:t xml:space="preserve">can be allocated (where each RIM-RS </w:t>
      </w:r>
      <w:r w:rsidR="000E3E1D">
        <w:rPr>
          <w:lang w:val="en-US"/>
        </w:rPr>
        <w:t xml:space="preserve">repetition set </w:t>
      </w:r>
      <w:r>
        <w:rPr>
          <w:lang w:val="en-US"/>
        </w:rPr>
        <w:t xml:space="preserve">correspond to a different gNB set). Depending on the actual TDD configuration used as well as the number of RIM-RSs in the RIM-RS </w:t>
      </w:r>
      <w:r w:rsidR="000E3E1D">
        <w:rPr>
          <w:lang w:val="en-US"/>
        </w:rPr>
        <w:t>repetition set</w:t>
      </w:r>
      <w:r>
        <w:rPr>
          <w:lang w:val="en-US"/>
        </w:rPr>
        <w:t xml:space="preserve">, there will be a maximum possible value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set</m:t>
            </m:r>
          </m:sub>
        </m:sSub>
      </m:oMath>
      <w:r>
        <w:rPr>
          <w:lang w:val="en-US"/>
        </w:rPr>
        <w:t xml:space="preserve">. For instance, if 5 ms TDD periodicity is used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rep</m:t>
            </m:r>
          </m:sub>
        </m:sSub>
        <m:r>
          <w:rPr>
            <w:rFonts w:ascii="Cambria Math" w:hAnsi="Cambria Math"/>
            <w:lang w:val="en-US"/>
          </w:rPr>
          <m:t>=2</m:t>
        </m:r>
      </m:oMath>
      <w:r w:rsidR="009E46F3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set</m:t>
            </m:r>
          </m:sub>
        </m:sSub>
      </m:oMath>
      <w:r w:rsidR="009E46F3">
        <w:rPr>
          <w:lang w:val="en-US"/>
        </w:rPr>
        <w:t xml:space="preserve"> can be either 1 or 2, while for 1ms TDD periodicity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rep</m:t>
            </m:r>
          </m:sub>
        </m:sSub>
        <m:r>
          <w:rPr>
            <w:rFonts w:ascii="Cambria Math" w:hAnsi="Cambria Math"/>
            <w:lang w:val="en-US"/>
          </w:rPr>
          <m:t>=1</m:t>
        </m:r>
      </m:oMath>
      <w:r w:rsidR="009E46F3">
        <w:rPr>
          <w:lang w:val="en-US"/>
        </w:rPr>
        <w:t xml:space="preserve">, the value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set</m:t>
            </m:r>
          </m:sub>
        </m:sSub>
      </m:oMath>
      <w:r w:rsidR="009E46F3">
        <w:rPr>
          <w:lang w:val="en-US"/>
        </w:rPr>
        <w:t xml:space="preserve"> can range from 1 to 20.</w:t>
      </w:r>
      <w:r w:rsidR="00612D83">
        <w:rPr>
          <w:lang w:val="en-US"/>
        </w:rPr>
        <w:t xml:space="preserve"> The configuration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set</m:t>
            </m:r>
          </m:sub>
        </m:sSub>
      </m:oMath>
      <w:r w:rsidR="00612D83">
        <w:rPr>
          <w:lang w:val="en-US"/>
        </w:rPr>
        <w:t xml:space="preserve"> would thus indicate to the receiver gNB of where it can search for possible RS transmissions by other gNB sets. </w:t>
      </w:r>
    </w:p>
    <w:p w14:paraId="4BE7D930" w14:textId="599F71D2" w:rsidR="008D6D7A" w:rsidRDefault="008D6D7A" w:rsidP="00A55E0F">
      <w:pPr>
        <w:pStyle w:val="Proposal"/>
        <w:rPr>
          <w:lang w:val="en-US"/>
        </w:rPr>
      </w:pPr>
      <w:bookmarkStart w:id="13" w:name="_Toc528943789"/>
      <w:r w:rsidRPr="007875D0">
        <w:rPr>
          <w:lang w:val="en-US"/>
        </w:rPr>
        <w:lastRenderedPageBreak/>
        <w:t xml:space="preserve">Define a </w:t>
      </w:r>
      <w:r w:rsidR="00A55E0F">
        <w:rPr>
          <w:i/>
          <w:lang w:val="en-US"/>
        </w:rPr>
        <w:t>radio frame pair</w:t>
      </w:r>
      <w:r w:rsidRPr="007875D0">
        <w:rPr>
          <w:lang w:val="en-US"/>
        </w:rPr>
        <w:t xml:space="preserve"> </w:t>
      </w:r>
      <w:r w:rsidR="00A55E0F">
        <w:rPr>
          <w:lang w:val="en-US"/>
        </w:rPr>
        <w:t>as two subsequent</w:t>
      </w:r>
      <w:r w:rsidRPr="007875D0">
        <w:rPr>
          <w:lang w:val="en-US"/>
        </w:rPr>
        <w:t xml:space="preserve"> radio frames</w:t>
      </w:r>
      <w:r w:rsidR="00A55E0F">
        <w:rPr>
          <w:lang w:val="en-US"/>
        </w:rPr>
        <w:t>.</w:t>
      </w:r>
      <w:r w:rsidRPr="007875D0">
        <w:rPr>
          <w:lang w:val="en-US"/>
        </w:rPr>
        <w:t xml:space="preserve"> </w:t>
      </w:r>
      <w:r w:rsidR="00A55E0F">
        <w:rPr>
          <w:lang w:val="en-US"/>
        </w:rPr>
        <w:t>Each</w:t>
      </w:r>
      <w:r w:rsidRPr="007875D0">
        <w:rPr>
          <w:lang w:val="en-US"/>
        </w:rPr>
        <w:t xml:space="preserve"> </w:t>
      </w:r>
      <w:r w:rsidR="00A55E0F">
        <w:rPr>
          <w:i/>
          <w:lang w:val="en-US"/>
        </w:rPr>
        <w:t>radio frame pair</w:t>
      </w:r>
      <w:r w:rsidR="00A55E0F" w:rsidRPr="007875D0">
        <w:rPr>
          <w:lang w:val="en-US"/>
        </w:rPr>
        <w:t xml:space="preserve"> </w:t>
      </w:r>
      <w:r w:rsidR="000E3E1D">
        <w:rPr>
          <w:lang w:val="en-US"/>
        </w:rPr>
        <w:t>can contain up to</w:t>
      </w:r>
      <w:r w:rsidR="000E3E1D" w:rsidRPr="007875D0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set</m:t>
            </m:r>
          </m:sub>
        </m:sSub>
      </m:oMath>
      <w:r w:rsidRPr="007875D0">
        <w:rPr>
          <w:lang w:val="en-US"/>
        </w:rPr>
        <w:t xml:space="preserve"> consecutive RIM-RS </w:t>
      </w:r>
      <w:r w:rsidR="000E3E1D">
        <w:rPr>
          <w:lang w:val="en-US"/>
        </w:rPr>
        <w:t>repetition sets</w:t>
      </w:r>
      <w:r w:rsidR="00A55E0F">
        <w:rPr>
          <w:lang w:val="en-US"/>
        </w:rPr>
        <w:t>, which is configurable by the network.</w:t>
      </w:r>
      <w:bookmarkEnd w:id="13"/>
    </w:p>
    <w:p w14:paraId="492A6C88" w14:textId="5D1A0722" w:rsidR="002A3F0F" w:rsidRPr="002A3F0F" w:rsidRDefault="009E46F3" w:rsidP="002A3F0F">
      <w:pPr>
        <w:rPr>
          <w:lang w:val="en-US"/>
        </w:rPr>
      </w:pPr>
      <w:r>
        <w:rPr>
          <w:lang w:val="en-US"/>
        </w:rPr>
        <w:t xml:space="preserve">The proposed RIM RS transmission framework is illustrated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_Ref525287054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F755E">
        <w:t xml:space="preserve">Figure </w:t>
      </w:r>
      <w:r w:rsidR="006F755E">
        <w:rPr>
          <w:noProof/>
        </w:rPr>
        <w:t>4</w:t>
      </w:r>
      <w:r>
        <w:rPr>
          <w:lang w:val="en-US"/>
        </w:rPr>
        <w:fldChar w:fldCharType="end"/>
      </w:r>
      <w:r w:rsidR="000D4BA8">
        <w:rPr>
          <w:lang w:val="en-US"/>
        </w:rPr>
        <w:t xml:space="preserve"> below.</w:t>
      </w:r>
    </w:p>
    <w:p w14:paraId="3030D2C5" w14:textId="6A2DF5C5" w:rsidR="00F71E2F" w:rsidRDefault="00127358" w:rsidP="00D60D1A">
      <w:pPr>
        <w:keepNext/>
        <w:jc w:val="center"/>
      </w:pPr>
      <w:r>
        <w:object w:dxaOrig="6495" w:dyaOrig="7756" w14:anchorId="2BC2C5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5pt;height:388.5pt" o:ole="">
            <v:imagedata r:id="rId18" o:title=""/>
          </v:shape>
          <o:OLEObject Type="Embed" ProgID="Visio.Drawing.15" ShapeID="_x0000_i1025" DrawAspect="Content" ObjectID="_1602685776" r:id="rId19"/>
        </w:object>
      </w:r>
    </w:p>
    <w:p w14:paraId="36FAA009" w14:textId="5E25425B" w:rsidR="00F71E2F" w:rsidRPr="00F71E2F" w:rsidRDefault="00F71E2F" w:rsidP="00D60D1A">
      <w:pPr>
        <w:pStyle w:val="Caption"/>
        <w:jc w:val="center"/>
      </w:pPr>
      <w:bookmarkStart w:id="14" w:name="_Ref525287054"/>
      <w:r>
        <w:t xml:space="preserve">Figure </w:t>
      </w:r>
      <w:r w:rsidR="00F563D5">
        <w:rPr>
          <w:noProof/>
        </w:rPr>
        <w:fldChar w:fldCharType="begin"/>
      </w:r>
      <w:r w:rsidR="00F563D5">
        <w:rPr>
          <w:noProof/>
        </w:rPr>
        <w:instrText xml:space="preserve"> SEQ Figure \* ARABIC </w:instrText>
      </w:r>
      <w:r w:rsidR="00F563D5">
        <w:rPr>
          <w:noProof/>
        </w:rPr>
        <w:fldChar w:fldCharType="separate"/>
      </w:r>
      <w:r w:rsidR="006F755E">
        <w:rPr>
          <w:noProof/>
        </w:rPr>
        <w:t>4</w:t>
      </w:r>
      <w:r w:rsidR="00F563D5">
        <w:rPr>
          <w:noProof/>
        </w:rPr>
        <w:fldChar w:fldCharType="end"/>
      </w:r>
      <w:bookmarkEnd w:id="14"/>
      <w:r>
        <w:t xml:space="preserve">: Illustration of RIM RS transmission possibility in each </w:t>
      </w:r>
      <w:r w:rsidR="00612D83">
        <w:t>configured TDD pattern</w:t>
      </w:r>
    </w:p>
    <w:p w14:paraId="5DB45987" w14:textId="4FA5E704" w:rsidR="00BB778E" w:rsidRDefault="00BB778E" w:rsidP="00BB778E"/>
    <w:p w14:paraId="6589FD12" w14:textId="68D62DC4" w:rsidR="00007FE8" w:rsidRDefault="009E46F3" w:rsidP="00007FE8">
      <w:pPr>
        <w:rPr>
          <w:lang w:eastAsia="en-GB"/>
        </w:rPr>
      </w:pPr>
      <w:r>
        <w:rPr>
          <w:lang w:eastAsia="en-GB"/>
        </w:rPr>
        <w:t xml:space="preserve">The gNB set ID space would then be determined by </w:t>
      </w:r>
      <w:r w:rsidR="00730E57">
        <w:rPr>
          <w:lang w:eastAsia="en-GB"/>
        </w:rPr>
        <w:t>the RIM-RS transmission</w:t>
      </w:r>
      <w:r w:rsidR="000D4BA8">
        <w:rPr>
          <w:lang w:eastAsia="en-GB"/>
        </w:rPr>
        <w:t xml:space="preserve"> periodicity</w:t>
      </w:r>
      <w:r w:rsidR="00730E57">
        <w:rPr>
          <w:lang w:eastAsia="en-GB"/>
        </w:rPr>
        <w:t xml:space="preserve">, i.e. how many RFPs would transpire between two RIM-RS transmission occasions for the same gNB set. </w:t>
      </w:r>
    </w:p>
    <w:p w14:paraId="5D29DA02" w14:textId="77777777" w:rsidR="009E46F3" w:rsidRDefault="009E46F3" w:rsidP="00007FE8">
      <w:pPr>
        <w:rPr>
          <w:lang w:eastAsia="en-GB"/>
        </w:rPr>
      </w:pPr>
    </w:p>
    <w:p w14:paraId="479774D2" w14:textId="42096CFA" w:rsidR="009E46F3" w:rsidRDefault="009E46F3" w:rsidP="00730E57">
      <w:pPr>
        <w:pStyle w:val="Proposal"/>
        <w:rPr>
          <w:lang w:val="en-US"/>
        </w:rPr>
      </w:pPr>
      <w:bookmarkStart w:id="15" w:name="_Toc528943790"/>
      <w:r w:rsidRPr="007875D0">
        <w:rPr>
          <w:lang w:val="en-US"/>
        </w:rPr>
        <w:t xml:space="preserve">Define </w:t>
      </w:r>
      <w:r w:rsidR="00730E57">
        <w:rPr>
          <w:lang w:val="en-US"/>
        </w:rPr>
        <w:t>the</w:t>
      </w:r>
      <w:r w:rsidRPr="007875D0">
        <w:rPr>
          <w:lang w:val="en-US"/>
        </w:rPr>
        <w:t xml:space="preserve"> RIM-RS </w:t>
      </w:r>
      <w:r w:rsidR="00190907">
        <w:rPr>
          <w:lang w:val="en-US"/>
        </w:rPr>
        <w:t>transmission periodicity</w:t>
      </w:r>
      <w:r w:rsidRPr="007875D0">
        <w:rPr>
          <w:lang w:val="en-US"/>
        </w:rPr>
        <w:t xml:space="preserve"> as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RS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RFP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⋅20⋅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-3</m:t>
            </m:r>
          </m:sup>
        </m:sSup>
      </m:oMath>
      <w:r w:rsidRPr="007875D0">
        <w:rPr>
          <w:lang w:val="en-US"/>
        </w:rPr>
        <w:t xml:space="preserve">s, i.e. consisting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RFP</m:t>
            </m:r>
          </m:sub>
        </m:sSub>
      </m:oMath>
      <w:r w:rsidRPr="007875D0">
        <w:rPr>
          <w:lang w:val="en-US"/>
        </w:rPr>
        <w:t xml:space="preserve"> </w:t>
      </w:r>
      <w:r w:rsidR="00730E57">
        <w:rPr>
          <w:lang w:val="en-US"/>
        </w:rPr>
        <w:t>radio frame pairs</w:t>
      </w:r>
      <w:bookmarkEnd w:id="15"/>
    </w:p>
    <w:p w14:paraId="6AB0949B" w14:textId="5413B296" w:rsidR="00054E5D" w:rsidRPr="007875D0" w:rsidRDefault="00054E5D" w:rsidP="00054E5D">
      <w:pPr>
        <w:rPr>
          <w:lang w:val="en-US"/>
        </w:rPr>
      </w:pPr>
      <w:r>
        <w:rPr>
          <w:lang w:val="en-US"/>
        </w:rPr>
        <w:t>Thus, the parameters</w:t>
      </w:r>
      <m:oMath>
        <m: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(N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seq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SB</m:t>
                </m:r>
              </m:sub>
            </m:sSub>
            <m:r>
              <w:rPr>
                <w:rFonts w:ascii="Cambria Math" w:hAnsi="Cambria Math"/>
                <w:lang w:val="en-US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rep</m:t>
                </m:r>
              </m:sub>
            </m:sSub>
            <m:r>
              <w:rPr>
                <w:rFonts w:ascii="Cambria Math" w:hAnsi="Cambria Math"/>
                <w:lang w:val="en-US"/>
              </w:rPr>
              <m:t>, N</m:t>
            </m:r>
          </m:e>
          <m:sub>
            <m:r>
              <w:rPr>
                <w:rFonts w:ascii="Cambria Math" w:hAnsi="Cambria Math"/>
                <w:lang w:val="en-US"/>
              </w:rPr>
              <m:t>set</m:t>
            </m:r>
          </m:sub>
        </m:sSub>
      </m:oMath>
      <w:r w:rsidRPr="007875D0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,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RFP</m:t>
            </m:r>
          </m:sub>
        </m:sSub>
      </m:oMath>
      <w:r>
        <w:rPr>
          <w:lang w:val="en-US"/>
        </w:rPr>
        <w:t xml:space="preserve">) would define the RIM-RS transmission framework and there would be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set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RPF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transmission occasions for a RIM-RS </w:t>
      </w:r>
      <w:r w:rsidR="000064C2">
        <w:rPr>
          <w:lang w:val="en-US"/>
        </w:rPr>
        <w:t>repetition set</w:t>
      </w:r>
      <w:r>
        <w:rPr>
          <w:lang w:val="en-US"/>
        </w:rPr>
        <w:t xml:space="preserve">, while there would be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seq</m:t>
            </m:r>
          </m:sub>
        </m:sSub>
      </m:oMath>
      <w:r>
        <w:rPr>
          <w:lang w:val="en-US"/>
        </w:rPr>
        <w:t xml:space="preserve"> different possible RS sequence</w:t>
      </w:r>
      <w:r w:rsidR="000064C2">
        <w:rPr>
          <w:lang w:val="en-US"/>
        </w:rPr>
        <w:t>s</w:t>
      </w:r>
      <w:r>
        <w:rPr>
          <w:lang w:val="en-US"/>
        </w:rPr>
        <w:t xml:space="preserve"> </w:t>
      </w:r>
      <w:r w:rsidR="000064C2">
        <w:rPr>
          <w:lang w:val="en-US"/>
        </w:rPr>
        <w:t>for</w:t>
      </w:r>
      <w:r>
        <w:rPr>
          <w:lang w:val="en-US"/>
        </w:rPr>
        <w:t xml:space="preserve"> RIM-RS </w:t>
      </w:r>
      <w:r w:rsidR="000064C2">
        <w:rPr>
          <w:lang w:val="en-US"/>
        </w:rPr>
        <w:t xml:space="preserve">repetition set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SB</m:t>
            </m:r>
          </m:sub>
        </m:sSub>
      </m:oMath>
      <w:r w:rsidR="000064C2">
        <w:rPr>
          <w:lang w:val="en-US"/>
        </w:rPr>
        <w:t xml:space="preserve"> possible </w:t>
      </w:r>
      <w:r w:rsidR="00782BAA">
        <w:rPr>
          <w:lang w:val="en-US"/>
        </w:rPr>
        <w:t>frequency locations</w:t>
      </w:r>
      <w:r>
        <w:rPr>
          <w:lang w:val="en-US"/>
        </w:rPr>
        <w:t xml:space="preserve">. This results in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seq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SB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set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RPF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possible gNB set IDs, i.e.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set</m:t>
            </m:r>
          </m:sub>
        </m:sSub>
        <m:r>
          <w:rPr>
            <w:rFonts w:ascii="Cambria Math" w:hAnsi="Cambria Math"/>
            <w:lang w:val="en-US"/>
          </w:rPr>
          <m:t xml:space="preserve">∈{0,…,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Seq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SB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set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RPF</m:t>
            </m:r>
          </m:sub>
        </m:sSub>
        <m:r>
          <w:rPr>
            <w:rFonts w:ascii="Cambria Math" w:hAnsi="Cambria Math"/>
            <w:lang w:val="en-US"/>
          </w:rPr>
          <m:t>-1}</m:t>
        </m:r>
      </m:oMath>
      <w:r>
        <w:rPr>
          <w:lang w:val="en-US"/>
        </w:rPr>
        <w:t>.</w:t>
      </w:r>
    </w:p>
    <w:p w14:paraId="1E3CE176" w14:textId="77777777" w:rsidR="00730E57" w:rsidRDefault="00730E57" w:rsidP="00730E57">
      <w:pPr>
        <w:pStyle w:val="ListParagraph"/>
        <w:rPr>
          <w:rFonts w:ascii="Times New Roman" w:hAnsi="Times New Roman"/>
          <w:sz w:val="20"/>
          <w:lang w:val="en-US"/>
        </w:rPr>
      </w:pPr>
    </w:p>
    <w:p w14:paraId="186974B5" w14:textId="148F2ECA" w:rsidR="009E46F3" w:rsidRPr="007875D0" w:rsidRDefault="009E46F3" w:rsidP="00730E57">
      <w:pPr>
        <w:pStyle w:val="Proposal"/>
        <w:rPr>
          <w:lang w:val="en-US"/>
        </w:rPr>
      </w:pPr>
      <w:bookmarkStart w:id="16" w:name="_Toc528943791"/>
      <w:r w:rsidRPr="007875D0">
        <w:rPr>
          <w:lang w:val="en-US"/>
        </w:rPr>
        <w:t xml:space="preserve">The parameters </w:t>
      </w:r>
      <m:oMath>
        <m:r>
          <m:rPr>
            <m:sty m:val="bi"/>
          </m:rP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seq</m:t>
            </m:r>
          </m:sub>
        </m:sSub>
      </m:oMath>
      <w:r w:rsidRPr="007875D0">
        <w:rPr>
          <w:lang w:val="en-US"/>
        </w:rPr>
        <w:t>,</w:t>
      </w:r>
      <m:oMath>
        <m:r>
          <m:rPr>
            <m:sty m:val="bi"/>
          </m:rP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SB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,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rep</m:t>
            </m:r>
          </m:sub>
        </m:sSub>
      </m:oMath>
      <w:r w:rsidRPr="007875D0">
        <w:rPr>
          <w:lang w:val="en-US"/>
        </w:rPr>
        <w:t>,</w:t>
      </w:r>
      <m:oMath>
        <m:r>
          <m:rPr>
            <m:sty m:val="bi"/>
          </m:rP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set</m:t>
            </m:r>
          </m:sub>
        </m:sSub>
      </m:oMath>
      <w:r w:rsidRPr="007875D0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RFP</m:t>
            </m:r>
          </m:sub>
        </m:sSub>
      </m:oMath>
      <w:r w:rsidR="00730E57">
        <w:rPr>
          <w:lang w:val="en-US"/>
        </w:rPr>
        <w:t>)</w:t>
      </w:r>
      <w:r w:rsidRPr="007875D0">
        <w:rPr>
          <w:lang w:val="en-US"/>
        </w:rPr>
        <w:t xml:space="preserve"> constitute a RIM-RS framework configuration</w:t>
      </w:r>
      <w:r w:rsidR="00730E57">
        <w:rPr>
          <w:lang w:val="en-US"/>
        </w:rPr>
        <w:t xml:space="preserve"> and is configured to the gNB by </w:t>
      </w:r>
      <w:r w:rsidR="00766E95">
        <w:rPr>
          <w:lang w:val="en-US"/>
        </w:rPr>
        <w:t>OAM</w:t>
      </w:r>
      <w:r w:rsidR="00730E57">
        <w:rPr>
          <w:lang w:val="en-US"/>
        </w:rPr>
        <w:t xml:space="preserve"> for RIM-RS transmission/reception</w:t>
      </w:r>
      <w:bookmarkEnd w:id="16"/>
    </w:p>
    <w:p w14:paraId="23F311EF" w14:textId="4A8554E4" w:rsidR="00730E57" w:rsidRPr="009E46F3" w:rsidRDefault="00054E5D" w:rsidP="00007FE8">
      <w:pPr>
        <w:rPr>
          <w:lang w:val="en-US" w:eastAsia="en-GB"/>
        </w:rPr>
      </w:pPr>
      <w:r>
        <w:rPr>
          <w:lang w:val="en-US" w:eastAsia="en-GB"/>
        </w:rPr>
        <w:lastRenderedPageBreak/>
        <w:t>An example is given below how sequences and transmission occasions can be encoded into the gNB set ID using this framework.</w:t>
      </w:r>
    </w:p>
    <w:p w14:paraId="06ED98CE" w14:textId="4BD4AF54" w:rsidR="00007FE8" w:rsidRDefault="00FF360F" w:rsidP="00007FE8">
      <w:pPr>
        <w:rPr>
          <w:b/>
          <w:lang w:val="en-US"/>
        </w:rPr>
      </w:pPr>
      <w:r>
        <w:rPr>
          <w:b/>
          <w:lang w:val="en-US"/>
        </w:rPr>
        <w:t xml:space="preserve">Example </w:t>
      </w:r>
      <w:r w:rsidR="00007FE8" w:rsidRPr="002A3F0F">
        <w:rPr>
          <w:b/>
          <w:lang w:val="en-US"/>
        </w:rPr>
        <w:t>Encoding:</w:t>
      </w:r>
    </w:p>
    <w:p w14:paraId="640BD52D" w14:textId="4F7E6F8B" w:rsidR="00007FE8" w:rsidRDefault="00007FE8" w:rsidP="00007FE8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/>
          <w:sz w:val="20"/>
          <w:lang w:val="en-US"/>
        </w:rPr>
        <w:t xml:space="preserve">A </w:t>
      </w:r>
      <w:r w:rsidR="009E46F3">
        <w:rPr>
          <w:rFonts w:ascii="Times New Roman" w:hAnsi="Times New Roman"/>
          <w:sz w:val="20"/>
          <w:lang w:val="en-US"/>
        </w:rPr>
        <w:t>radio frame pair index</w:t>
      </w:r>
      <w:r>
        <w:rPr>
          <w:rFonts w:ascii="Times New Roman" w:hAnsi="Times New Roman"/>
          <w:sz w:val="2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RFP</m:t>
            </m:r>
          </m:sub>
        </m:sSub>
        <m:r>
          <w:rPr>
            <w:rFonts w:ascii="Cambria Math" w:hAnsi="Cambria Math"/>
            <w:sz w:val="20"/>
            <w:lang w:val="en-US"/>
          </w:rPr>
          <m:t>∈{0,…,</m:t>
        </m:r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RFP</m:t>
            </m:r>
          </m:sub>
        </m:sSub>
        <m:r>
          <w:rPr>
            <w:rFonts w:ascii="Cambria Math" w:hAnsi="Cambria Math"/>
            <w:sz w:val="20"/>
            <w:lang w:val="en-US"/>
          </w:rPr>
          <m:t>-1}</m:t>
        </m:r>
      </m:oMath>
      <w:r>
        <w:rPr>
          <w:rFonts w:ascii="Times New Roman" w:hAnsi="Times New Roman"/>
          <w:sz w:val="20"/>
          <w:lang w:val="en-US"/>
        </w:rPr>
        <w:t xml:space="preserve"> is mapped to allocated radio frames for RIM-RS transmission as </w:t>
      </w:r>
      <m:oMath>
        <m:r>
          <m:rPr>
            <m:sty m:val="p"/>
          </m:rPr>
          <w:rPr>
            <w:rFonts w:ascii="Cambria Math" w:hAnsi="Cambria Math"/>
            <w:sz w:val="20"/>
            <w:lang w:val="en-US"/>
          </w:rPr>
          <m:t>mod</m:t>
        </m:r>
        <m:d>
          <m:d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sz w:val="20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lang w:val="en-US"/>
                      </w:rPr>
                      <m:t>SFN</m:t>
                    </m:r>
                    <m:ctrlPr>
                      <w:rPr>
                        <w:rFonts w:ascii="Cambria Math" w:hAnsi="Cambria Math"/>
                        <w:sz w:val="20"/>
                        <w:lang w:val="en-US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/>
                <w:sz w:val="20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lang w:val="en-US"/>
                  </w:rPr>
                  <m:t>RFP</m:t>
                </m:r>
              </m:sub>
            </m:sSub>
          </m:e>
        </m:d>
        <m:r>
          <w:rPr>
            <w:rFonts w:ascii="Cambria Math" w:hAnsi="Cambria Math"/>
            <w:sz w:val="20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RFP</m:t>
            </m:r>
          </m:sub>
        </m:sSub>
      </m:oMath>
      <w:r w:rsidR="009E46F3">
        <w:rPr>
          <w:rFonts w:ascii="Times New Roman" w:hAnsi="Times New Roman"/>
          <w:sz w:val="20"/>
          <w:lang w:val="en-US"/>
        </w:rPr>
        <w:t xml:space="preserve">. That is two adjacent radio frames with </w:t>
      </w:r>
      <w:r w:rsidR="00730E57">
        <w:rPr>
          <w:rFonts w:ascii="Times New Roman" w:hAnsi="Times New Roman"/>
          <w:sz w:val="20"/>
          <w:lang w:val="en-US"/>
        </w:rPr>
        <w:t>subsequent system frame numbers (SFN) are allocated every 2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RFP</m:t>
            </m:r>
          </m:sub>
        </m:sSub>
      </m:oMath>
      <w:r w:rsidR="00730E57">
        <w:rPr>
          <w:rFonts w:ascii="Times New Roman" w:hAnsi="Times New Roman"/>
          <w:sz w:val="20"/>
          <w:lang w:val="en-US"/>
        </w:rPr>
        <w:t xml:space="preserve"> radio frames.</w:t>
      </w:r>
    </w:p>
    <w:p w14:paraId="34FDFDFC" w14:textId="27DFE9D1" w:rsidR="00007FE8" w:rsidRDefault="00007FE8" w:rsidP="00007FE8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/>
          <w:sz w:val="20"/>
          <w:lang w:val="en-US"/>
        </w:rPr>
        <w:t xml:space="preserve">A </w:t>
      </w:r>
      <w:r w:rsidR="00092106">
        <w:rPr>
          <w:rFonts w:ascii="Times New Roman" w:hAnsi="Times New Roman"/>
          <w:sz w:val="20"/>
          <w:lang w:val="en-US"/>
        </w:rPr>
        <w:t xml:space="preserve">repetition set </w:t>
      </w:r>
      <w:r>
        <w:rPr>
          <w:rFonts w:ascii="Times New Roman" w:hAnsi="Times New Roman"/>
          <w:sz w:val="20"/>
          <w:lang w:val="en-US"/>
        </w:rPr>
        <w:t xml:space="preserve">index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rep</m:t>
            </m:r>
          </m:sub>
        </m:sSub>
        <m:r>
          <w:rPr>
            <w:rFonts w:ascii="Cambria Math" w:hAnsi="Cambria Math"/>
            <w:sz w:val="20"/>
            <w:lang w:val="en-US"/>
          </w:rPr>
          <m:t>∈{0,…,</m:t>
        </m:r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set</m:t>
            </m:r>
          </m:sub>
        </m:sSub>
        <m:r>
          <w:rPr>
            <w:rFonts w:ascii="Cambria Math" w:hAnsi="Cambria Math"/>
            <w:sz w:val="20"/>
            <w:lang w:val="en-US"/>
          </w:rPr>
          <m:t>-1}</m:t>
        </m:r>
      </m:oMath>
      <w:r>
        <w:rPr>
          <w:rFonts w:ascii="Times New Roman" w:hAnsi="Times New Roman"/>
          <w:sz w:val="20"/>
          <w:lang w:val="en-US"/>
        </w:rPr>
        <w:t xml:space="preserve"> defines the allocated RIM-RS </w:t>
      </w:r>
      <w:r w:rsidR="00092106">
        <w:rPr>
          <w:rFonts w:ascii="Times New Roman" w:hAnsi="Times New Roman"/>
          <w:sz w:val="20"/>
          <w:lang w:val="en-US"/>
        </w:rPr>
        <w:t xml:space="preserve">repetition set </w:t>
      </w:r>
      <w:r>
        <w:rPr>
          <w:rFonts w:ascii="Times New Roman" w:hAnsi="Times New Roman"/>
          <w:sz w:val="20"/>
          <w:lang w:val="en-US"/>
        </w:rPr>
        <w:t xml:space="preserve">within the </w:t>
      </w:r>
      <w:r w:rsidR="00730E57">
        <w:rPr>
          <w:rFonts w:ascii="Times New Roman" w:hAnsi="Times New Roman"/>
          <w:sz w:val="20"/>
          <w:lang w:val="en-US"/>
        </w:rPr>
        <w:t>radio frame pair.</w:t>
      </w:r>
    </w:p>
    <w:p w14:paraId="7CAC50CA" w14:textId="37363312" w:rsidR="00092106" w:rsidRDefault="00092106" w:rsidP="00007FE8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/>
          <w:sz w:val="20"/>
          <w:lang w:val="en-US"/>
        </w:rPr>
        <w:t xml:space="preserve">A subband index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SB</m:t>
            </m:r>
          </m:sub>
        </m:sSub>
        <m:r>
          <w:rPr>
            <w:rFonts w:ascii="Cambria Math" w:hAnsi="Cambria Math"/>
            <w:sz w:val="20"/>
            <w:lang w:val="en-US"/>
          </w:rPr>
          <m:t>∈{0,…,</m:t>
        </m:r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SB</m:t>
            </m:r>
          </m:sub>
        </m:sSub>
        <m:r>
          <w:rPr>
            <w:rFonts w:ascii="Cambria Math" w:hAnsi="Cambria Math"/>
            <w:sz w:val="20"/>
            <w:lang w:val="en-US"/>
          </w:rPr>
          <m:t>-1}</m:t>
        </m:r>
      </m:oMath>
      <w:r>
        <w:rPr>
          <w:rFonts w:ascii="Times New Roman" w:hAnsi="Times New Roman"/>
          <w:sz w:val="20"/>
          <w:lang w:val="en-US"/>
        </w:rPr>
        <w:t xml:space="preserve"> defines the allocated subband for the RIM-RS.</w:t>
      </w:r>
    </w:p>
    <w:p w14:paraId="0F056FD6" w14:textId="13460FED" w:rsidR="00007FE8" w:rsidRDefault="00092106" w:rsidP="00007FE8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/>
          <w:sz w:val="20"/>
          <w:lang w:val="en-US"/>
        </w:rPr>
        <w:t>One sequence</w:t>
      </w:r>
      <w:r w:rsidR="00007FE8">
        <w:rPr>
          <w:rFonts w:ascii="Times New Roman" w:hAnsi="Times New Roman"/>
          <w:sz w:val="20"/>
          <w:lang w:val="en-US"/>
        </w:rPr>
        <w:t xml:space="preserve"> ID</w:t>
      </w:r>
      <w:r>
        <w:rPr>
          <w:rFonts w:ascii="Times New Roman" w:hAnsi="Times New Roman"/>
          <w:sz w:val="2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seq</m:t>
            </m:r>
          </m:sub>
        </m:sSub>
      </m:oMath>
      <w:r w:rsidR="00007FE8">
        <w:rPr>
          <w:rFonts w:ascii="Times New Roman" w:hAnsi="Times New Roman"/>
          <w:sz w:val="20"/>
          <w:lang w:val="en-US"/>
        </w:rPr>
        <w:t xml:space="preserve"> </w:t>
      </w:r>
      <m:oMath>
        <m:r>
          <w:rPr>
            <w:rFonts w:ascii="Cambria Math" w:hAnsi="Cambria Math"/>
            <w:sz w:val="20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dPr>
          <m:e>
            <m:r>
              <w:rPr>
                <w:rFonts w:ascii="Cambria Math" w:hAnsi="Cambria Math"/>
                <w:sz w:val="20"/>
                <w:lang w:val="en-US"/>
              </w:rPr>
              <m:t>0,…,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lang w:val="en-US"/>
                  </w:rPr>
                  <m:t>seq</m:t>
                </m:r>
              </m:sub>
            </m:sSub>
            <m:r>
              <w:rPr>
                <w:rFonts w:ascii="Cambria Math" w:hAnsi="Cambria Math"/>
                <w:sz w:val="20"/>
                <w:lang w:val="en-US"/>
              </w:rPr>
              <m:t>-1</m:t>
            </m:r>
          </m:e>
        </m:d>
        <m:r>
          <w:rPr>
            <w:rFonts w:ascii="Cambria Math" w:hAnsi="Cambria Math"/>
            <w:sz w:val="20"/>
            <w:lang w:val="en-US"/>
          </w:rPr>
          <m:t xml:space="preserve">  </m:t>
        </m:r>
      </m:oMath>
      <w:r w:rsidR="001448A6">
        <w:rPr>
          <w:rFonts w:ascii="Times New Roman" w:hAnsi="Times New Roman"/>
          <w:sz w:val="20"/>
          <w:lang w:val="en-US"/>
        </w:rPr>
        <w:t>defines the allocated sequence.</w:t>
      </w:r>
    </w:p>
    <w:p w14:paraId="5EA01C90" w14:textId="37EF4959" w:rsidR="00007FE8" w:rsidRDefault="00007FE8" w:rsidP="00007FE8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/>
          <w:sz w:val="20"/>
          <w:lang w:val="en-US"/>
        </w:rPr>
        <w:t xml:space="preserve">The above indexes are mapped to </w:t>
      </w:r>
      <w:r w:rsidR="001448A6">
        <w:rPr>
          <w:rFonts w:ascii="Times New Roman" w:hAnsi="Times New Roman"/>
          <w:sz w:val="20"/>
          <w:lang w:val="en-US"/>
        </w:rPr>
        <w:t>different bits of the gNB set ID.</w:t>
      </w:r>
    </w:p>
    <w:p w14:paraId="4AE7AF9A" w14:textId="77777777" w:rsidR="00C638FC" w:rsidRDefault="00C638FC" w:rsidP="00A923CD">
      <w:pPr>
        <w:rPr>
          <w:lang w:val="en-US"/>
        </w:rPr>
      </w:pPr>
    </w:p>
    <w:p w14:paraId="522F34D6" w14:textId="75F0B4F2" w:rsidR="00127358" w:rsidRPr="00127358" w:rsidRDefault="00127358" w:rsidP="00A923CD">
      <w:pPr>
        <w:rPr>
          <w:lang w:val="en-US"/>
        </w:rPr>
      </w:pPr>
      <w:r>
        <w:rPr>
          <w:lang w:val="en-US"/>
        </w:rPr>
        <w:t>A relevant parameter setting for the framework that results in reasonable RS periodicities and detection complexity is given below.</w:t>
      </w:r>
    </w:p>
    <w:p w14:paraId="25C6EFD6" w14:textId="6C0D3821" w:rsidR="00A923CD" w:rsidRPr="00127358" w:rsidRDefault="00C638FC" w:rsidP="00A923CD">
      <w:pPr>
        <w:rPr>
          <w:b/>
          <w:lang w:val="en-US"/>
        </w:rPr>
      </w:pPr>
      <w:r w:rsidRPr="00127358">
        <w:rPr>
          <w:b/>
          <w:lang w:val="en-US"/>
        </w:rPr>
        <w:t>Example of ID space:</w:t>
      </w:r>
    </w:p>
    <w:p w14:paraId="03FE9F16" w14:textId="2825E451" w:rsidR="00B25296" w:rsidRDefault="00C638FC" w:rsidP="00C638FC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="00B25296">
        <w:rPr>
          <w:lang w:val="en-US"/>
        </w:rPr>
        <w:t xml:space="preserve">TDD periodicity = 2.5 </w:t>
      </w:r>
      <w:proofErr w:type="spellStart"/>
      <w:r w:rsidR="00B25296">
        <w:rPr>
          <w:lang w:val="en-US"/>
        </w:rPr>
        <w:t>ms</w:t>
      </w:r>
      <w:proofErr w:type="spellEnd"/>
    </w:p>
    <w:p w14:paraId="68E3FC2E" w14:textId="14EFB6F3" w:rsidR="00B25296" w:rsidRDefault="00B25296" w:rsidP="00C638FC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>1 switching point per TDD periodicity</w:t>
      </w:r>
    </w:p>
    <w:p w14:paraId="4E1D6EED" w14:textId="57A16C05" w:rsidR="00C638FC" w:rsidRDefault="00B25296" w:rsidP="00C638F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leads to 8 RIM-RS transmission occasions within one RFP that are split up to carry</w:t>
      </w:r>
    </w:p>
    <w:p w14:paraId="55DA7048" w14:textId="71DD9AA5" w:rsidR="00B25296" w:rsidRDefault="00B25296" w:rsidP="0012735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set</m:t>
            </m:r>
          </m:sub>
        </m:sSub>
      </m:oMath>
      <w:r>
        <w:rPr>
          <w:lang w:val="en-US"/>
        </w:rPr>
        <w:t>=3</w:t>
      </w:r>
    </w:p>
    <w:p w14:paraId="3C89A634" w14:textId="5D829870" w:rsidR="00B25296" w:rsidRDefault="00B25296" w:rsidP="0012735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rep</m:t>
            </m:r>
          </m:sub>
        </m:sSub>
      </m:oMath>
      <w:r>
        <w:rPr>
          <w:lang w:val="en-US"/>
        </w:rPr>
        <w:t>=2</w:t>
      </w:r>
    </w:p>
    <w:p w14:paraId="2E22B2E1" w14:textId="7D99D29E" w:rsidR="00B25296" w:rsidRDefault="00B25296" w:rsidP="00C638F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number of RS sequences are assumed to be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seq</m:t>
            </m:r>
          </m:sub>
        </m:sSub>
      </m:oMath>
      <w:r>
        <w:rPr>
          <w:lang w:val="en-US"/>
        </w:rPr>
        <w:t>=8</w:t>
      </w:r>
    </w:p>
    <w:p w14:paraId="36FA3E32" w14:textId="473FBF6E" w:rsidR="001448A6" w:rsidRDefault="001448A6" w:rsidP="00C638F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number subbands are assumed to be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SB</m:t>
            </m:r>
          </m:sub>
        </m:sSub>
      </m:oMath>
      <w:r>
        <w:rPr>
          <w:lang w:val="en-US"/>
        </w:rPr>
        <w:t>=</w:t>
      </w:r>
      <w:r w:rsidR="00EF3760">
        <w:rPr>
          <w:lang w:val="en-US"/>
        </w:rPr>
        <w:t>4</w:t>
      </w:r>
    </w:p>
    <w:p w14:paraId="3022BE28" w14:textId="047F392B" w:rsidR="00B25296" w:rsidRDefault="00B25296" w:rsidP="00C638FC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 xml:space="preserve">The RS periodicity is assumed to be 30 sec, hence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RPF</m:t>
            </m:r>
          </m:sub>
        </m:sSub>
      </m:oMath>
      <w:r>
        <w:rPr>
          <w:lang w:val="en-US"/>
        </w:rPr>
        <w:t>=1500.</w:t>
      </w:r>
    </w:p>
    <w:p w14:paraId="6239911E" w14:textId="1CBED7D5" w:rsidR="00B25296" w:rsidRDefault="00B25296" w:rsidP="00C638F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This gives rise to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seq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SB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set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RPF</m:t>
            </m:r>
          </m:sub>
        </m:sSub>
      </m:oMath>
      <w:r>
        <w:rPr>
          <w:lang w:val="en-US"/>
        </w:rPr>
        <w:t>=</w:t>
      </w:r>
      <w:r w:rsidR="00EF3760" w:rsidRPr="00EF3760">
        <w:rPr>
          <w:lang w:val="en-US"/>
        </w:rPr>
        <w:t>144000</w:t>
      </w:r>
      <w:r w:rsidR="00EF3760">
        <w:rPr>
          <w:lang w:val="en-US"/>
        </w:rPr>
        <w:t xml:space="preserve"> </w:t>
      </w:r>
      <w:r>
        <w:rPr>
          <w:lang w:val="en-US"/>
        </w:rPr>
        <w:t>gNB set ID</w:t>
      </w:r>
      <w:r w:rsidR="005A1BE0">
        <w:rPr>
          <w:lang w:val="en-US"/>
        </w:rPr>
        <w:t>s</w:t>
      </w:r>
      <w:r w:rsidR="006D79E7">
        <w:rPr>
          <w:lang w:val="en-US"/>
        </w:rPr>
        <w:t xml:space="preserve"> (carried by 1</w:t>
      </w:r>
      <w:r w:rsidR="00EF3760">
        <w:rPr>
          <w:lang w:val="en-US"/>
        </w:rPr>
        <w:t>8</w:t>
      </w:r>
      <w:r w:rsidR="006D79E7">
        <w:rPr>
          <w:lang w:val="en-US"/>
        </w:rPr>
        <w:t xml:space="preserve"> bits)</w:t>
      </w:r>
    </w:p>
    <w:p w14:paraId="2544F04D" w14:textId="77777777" w:rsidR="00B25296" w:rsidRPr="00A923CD" w:rsidRDefault="00B25296" w:rsidP="00127358">
      <w:pPr>
        <w:pStyle w:val="B1"/>
        <w:rPr>
          <w:lang w:val="en-US"/>
        </w:rPr>
      </w:pPr>
    </w:p>
    <w:p w14:paraId="2D630DF1" w14:textId="53E3F56E" w:rsidR="004000E8" w:rsidRPr="00CE0424" w:rsidRDefault="00054E5D" w:rsidP="00054E5D">
      <w:pPr>
        <w:pStyle w:val="Heading1"/>
      </w:pPr>
      <w:bookmarkStart w:id="17" w:name="_Ref178064866"/>
      <w:r>
        <w:t>4</w:t>
      </w:r>
      <w:r w:rsidR="00230D18">
        <w:tab/>
      </w:r>
      <w:bookmarkEnd w:id="17"/>
      <w:r w:rsidR="00BB778E">
        <w:t>Conclusions</w:t>
      </w:r>
    </w:p>
    <w:p w14:paraId="3ED22908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65BF4C5C" w14:textId="390FE634" w:rsidR="006F755E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8943780" w:history="1">
        <w:r w:rsidR="006F755E" w:rsidRPr="00B94348">
          <w:rPr>
            <w:rStyle w:val="Hyperlink"/>
            <w:noProof/>
            <w:lang w:val="en-US"/>
          </w:rPr>
          <w:t>Observation 1</w:t>
        </w:r>
        <w:r w:rsidR="006F755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6F755E" w:rsidRPr="00B94348">
          <w:rPr>
            <w:rStyle w:val="Hyperlink"/>
            <w:noProof/>
            <w:lang w:val="en-US"/>
          </w:rPr>
          <w:t>FD-OCC cannot be used to convey additional information bits on top of multiple PN-sequence detection for the RIM scenario</w:t>
        </w:r>
      </w:hyperlink>
    </w:p>
    <w:p w14:paraId="76E14C85" w14:textId="24083B9A" w:rsidR="006F755E" w:rsidRDefault="006F75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8943781" w:history="1">
        <w:r w:rsidRPr="00B94348">
          <w:rPr>
            <w:rStyle w:val="Hyperlink"/>
            <w:noProof/>
            <w:lang w:val="en-US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B94348">
          <w:rPr>
            <w:rStyle w:val="Hyperlink"/>
            <w:noProof/>
            <w:lang w:val="en-US"/>
          </w:rPr>
          <w:t>All NR TDD periodicities must divide 20 ms evenly, hence 20ms time interval can be used as reference points regardless of TDD configuration to derive possible RIM-RS transmission occasions</w:t>
        </w:r>
      </w:hyperlink>
    </w:p>
    <w:p w14:paraId="191C0980" w14:textId="4AC589FE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52374" w14:textId="77777777" w:rsidR="006E1C82" w:rsidRDefault="006E1C82" w:rsidP="008E065E">
      <w:pPr>
        <w:pStyle w:val="BodyText"/>
        <w:rPr>
          <w:b/>
          <w:bCs/>
        </w:rPr>
      </w:pPr>
    </w:p>
    <w:p w14:paraId="514DFC92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C03A615" w14:textId="1E5A9217" w:rsidR="006F755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8943782" w:history="1">
        <w:r w:rsidR="006F755E" w:rsidRPr="00AC2DB1">
          <w:rPr>
            <w:rStyle w:val="Hyperlink"/>
            <w:noProof/>
            <w:lang w:val="en-US"/>
          </w:rPr>
          <w:t>Proposal 1</w:t>
        </w:r>
        <w:r w:rsidR="006F755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6F755E" w:rsidRPr="00AC2DB1">
          <w:rPr>
            <w:rStyle w:val="Hyperlink"/>
            <w:noProof/>
            <w:lang w:val="en-US"/>
          </w:rPr>
          <w:t>The RIM-RS transmission configuration depends only on the “gNB set ID”</w:t>
        </w:r>
      </w:hyperlink>
    </w:p>
    <w:p w14:paraId="43074081" w14:textId="79712D63" w:rsidR="006F755E" w:rsidRDefault="006F75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8943783" w:history="1">
        <w:r w:rsidRPr="00AC2DB1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AC2DB1">
          <w:rPr>
            <w:rStyle w:val="Hyperlink"/>
            <w:noProof/>
          </w:rPr>
          <w:t>The RIM-RS transmission should be configurable so that it can be tailored toward different network implementations</w:t>
        </w:r>
      </w:hyperlink>
    </w:p>
    <w:p w14:paraId="08427CA5" w14:textId="122E892E" w:rsidR="006F755E" w:rsidRDefault="006F75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8943784" w:history="1">
        <w:r w:rsidRPr="00AC2DB1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AC2DB1">
          <w:rPr>
            <w:rStyle w:val="Hyperlink"/>
            <w:noProof/>
          </w:rPr>
          <w:t xml:space="preserve">One </w:t>
        </w:r>
        <w:r w:rsidRPr="00AC2DB1">
          <w:rPr>
            <w:rStyle w:val="Hyperlink"/>
            <w:i/>
            <w:noProof/>
          </w:rPr>
          <w:t>RIM-RS transmission occasion</w:t>
        </w:r>
        <w:r w:rsidRPr="00AC2DB1">
          <w:rPr>
            <w:rStyle w:val="Hyperlink"/>
            <w:noProof/>
          </w:rPr>
          <w:t xml:space="preserve"> may occur in each instance of semi-statically configured TDD pattern according to </w:t>
        </w:r>
        <w:r w:rsidRPr="00AC2DB1">
          <w:rPr>
            <w:rStyle w:val="Hyperlink"/>
            <w:i/>
            <w:noProof/>
          </w:rPr>
          <w:t xml:space="preserve">pattern1 </w:t>
        </w:r>
        <w:r w:rsidRPr="00AC2DB1">
          <w:rPr>
            <w:rStyle w:val="Hyperlink"/>
            <w:noProof/>
          </w:rPr>
          <w:t xml:space="preserve">and </w:t>
        </w:r>
        <w:r w:rsidRPr="00AC2DB1">
          <w:rPr>
            <w:rStyle w:val="Hyperlink"/>
            <w:i/>
            <w:noProof/>
          </w:rPr>
          <w:t xml:space="preserve">pattern2 </w:t>
        </w:r>
        <w:r w:rsidRPr="00AC2DB1">
          <w:rPr>
            <w:rStyle w:val="Hyperlink"/>
            <w:noProof/>
          </w:rPr>
          <w:t xml:space="preserve">(if present) of </w:t>
        </w:r>
        <w:r w:rsidRPr="00AC2DB1">
          <w:rPr>
            <w:rStyle w:val="Hyperlink"/>
            <w:i/>
            <w:noProof/>
          </w:rPr>
          <w:t>TDD-UL-DL-Pattern</w:t>
        </w:r>
      </w:hyperlink>
    </w:p>
    <w:p w14:paraId="79B46901" w14:textId="33AA1E04" w:rsidR="006F755E" w:rsidRDefault="006F75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8943785" w:history="1">
        <w:r w:rsidRPr="00AC2DB1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AC2DB1">
          <w:rPr>
            <w:rStyle w:val="Hyperlink"/>
            <w:noProof/>
          </w:rPr>
          <w:t xml:space="preserve">In a RIM-RS transmission occasion, the RIM-RS is transmitted in one out of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 xml:space="preserve">NSB </m:t>
          </m:r>
        </m:oMath>
        <w:r w:rsidRPr="00AC2DB1">
          <w:rPr>
            <w:rStyle w:val="Hyperlink"/>
            <w:noProof/>
          </w:rPr>
          <w:t xml:space="preserve">candidate subbands, where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NSB</m:t>
          </m:r>
        </m:oMath>
        <w:r w:rsidRPr="00AC2DB1">
          <w:rPr>
            <w:rStyle w:val="Hyperlink"/>
            <w:noProof/>
          </w:rPr>
          <w:t xml:space="preserve"> is configurable by the network</w:t>
        </w:r>
      </w:hyperlink>
    </w:p>
    <w:p w14:paraId="192D4BDE" w14:textId="749FB3A3" w:rsidR="006F755E" w:rsidRDefault="006F75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8943786" w:history="1">
        <w:r w:rsidRPr="00AC2DB1">
          <w:rPr>
            <w:rStyle w:val="Hyperlink"/>
            <w:noProof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AC2DB1">
          <w:rPr>
            <w:rStyle w:val="Hyperlink"/>
            <w:noProof/>
            <w:lang w:val="en-US"/>
          </w:rPr>
          <w:t xml:space="preserve">In a RIM-RS transmission occasion and subband, one out of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Nseq</m:t>
          </m:r>
        </m:oMath>
        <w:r w:rsidRPr="00AC2DB1">
          <w:rPr>
            <w:rStyle w:val="Hyperlink"/>
            <w:noProof/>
            <w:lang w:val="en-US"/>
          </w:rPr>
          <w:t xml:space="preserve"> RIM-RS sequences can be transmitted, where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Nseq</m:t>
          </m:r>
        </m:oMath>
        <w:r w:rsidRPr="00AC2DB1">
          <w:rPr>
            <w:rStyle w:val="Hyperlink"/>
            <w:noProof/>
            <w:lang w:val="en-US"/>
          </w:rPr>
          <w:t xml:space="preserve"> is configurable by the network</w:t>
        </w:r>
      </w:hyperlink>
    </w:p>
    <w:p w14:paraId="79C44AE7" w14:textId="0948F73F" w:rsidR="006F755E" w:rsidRDefault="006F75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8943787" w:history="1">
        <w:r w:rsidRPr="00AC2DB1">
          <w:rPr>
            <w:rStyle w:val="Hyperlink"/>
            <w:noProof/>
            <w:lang w:val="en-US"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AC2DB1">
          <w:rPr>
            <w:rStyle w:val="Hyperlink"/>
            <w:noProof/>
            <w:lang w:val="en-US"/>
          </w:rPr>
          <w:t>Do not support FD-OCC for RIM-RS encoding</w:t>
        </w:r>
      </w:hyperlink>
    </w:p>
    <w:p w14:paraId="7A7A7627" w14:textId="300B42F7" w:rsidR="006F755E" w:rsidRDefault="006F75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8943788" w:history="1">
        <w:r w:rsidRPr="00AC2DB1">
          <w:rPr>
            <w:rStyle w:val="Hyperlink"/>
            <w:noProof/>
            <w:lang w:val="en-US"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AC2DB1">
          <w:rPr>
            <w:rStyle w:val="Hyperlink"/>
            <w:noProof/>
            <w:lang w:val="en-US"/>
          </w:rPr>
          <w:t xml:space="preserve">Support repetition of the same RIM-RS sequence across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Nrep∈{1,2,4}</m:t>
          </m:r>
        </m:oMath>
        <w:r w:rsidRPr="00AC2DB1">
          <w:rPr>
            <w:rStyle w:val="Hyperlink"/>
            <w:noProof/>
            <w:lang w:val="en-US"/>
          </w:rPr>
          <w:t xml:space="preserve"> subsequent RIM-Rs transmission occasions, where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Nrep</m:t>
          </m:r>
        </m:oMath>
        <w:r w:rsidRPr="00AC2DB1">
          <w:rPr>
            <w:rStyle w:val="Hyperlink"/>
            <w:noProof/>
            <w:lang w:val="en-US"/>
          </w:rPr>
          <w:t xml:space="preserve"> is configured  by OAM</w:t>
        </w:r>
      </w:hyperlink>
    </w:p>
    <w:p w14:paraId="4713A849" w14:textId="24D364EF" w:rsidR="006F755E" w:rsidRDefault="006F75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8943789" w:history="1">
        <w:r w:rsidRPr="00AC2DB1">
          <w:rPr>
            <w:rStyle w:val="Hyperlink"/>
            <w:noProof/>
            <w:lang w:val="en-US"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AC2DB1">
          <w:rPr>
            <w:rStyle w:val="Hyperlink"/>
            <w:noProof/>
            <w:lang w:val="en-US"/>
          </w:rPr>
          <w:t xml:space="preserve">Define a </w:t>
        </w:r>
        <w:r w:rsidRPr="00AC2DB1">
          <w:rPr>
            <w:rStyle w:val="Hyperlink"/>
            <w:i/>
            <w:noProof/>
            <w:lang w:val="en-US"/>
          </w:rPr>
          <w:t>radio frame pair</w:t>
        </w:r>
        <w:r w:rsidRPr="00AC2DB1">
          <w:rPr>
            <w:rStyle w:val="Hyperlink"/>
            <w:noProof/>
            <w:lang w:val="en-US"/>
          </w:rPr>
          <w:t xml:space="preserve"> as two subsequent radio frames. Each </w:t>
        </w:r>
        <w:r w:rsidRPr="00AC2DB1">
          <w:rPr>
            <w:rStyle w:val="Hyperlink"/>
            <w:i/>
            <w:noProof/>
            <w:lang w:val="en-US"/>
          </w:rPr>
          <w:t>radio frame pair</w:t>
        </w:r>
        <w:r w:rsidRPr="00AC2DB1">
          <w:rPr>
            <w:rStyle w:val="Hyperlink"/>
            <w:noProof/>
            <w:lang w:val="en-US"/>
          </w:rPr>
          <w:t xml:space="preserve"> can contain up to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Nset</m:t>
          </m:r>
        </m:oMath>
        <w:r w:rsidRPr="00AC2DB1">
          <w:rPr>
            <w:rStyle w:val="Hyperlink"/>
            <w:noProof/>
            <w:lang w:val="en-US"/>
          </w:rPr>
          <w:t xml:space="preserve"> consecutive RIM-RS repetition sets, which is configurable by the network.</w:t>
        </w:r>
      </w:hyperlink>
    </w:p>
    <w:p w14:paraId="582BC492" w14:textId="4B0BBADF" w:rsidR="006F755E" w:rsidRDefault="006F75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8943790" w:history="1">
        <w:r w:rsidRPr="00AC2DB1">
          <w:rPr>
            <w:rStyle w:val="Hyperlink"/>
            <w:noProof/>
            <w:lang w:val="en-US"/>
          </w:rPr>
          <w:t>Proposal 9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AC2DB1">
          <w:rPr>
            <w:rStyle w:val="Hyperlink"/>
            <w:noProof/>
            <w:lang w:val="en-US"/>
          </w:rPr>
          <w:t xml:space="preserve">Define the RIM-RS transmission periodicity as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TRS=NRFP⋅20⋅10-3</m:t>
          </m:r>
        </m:oMath>
        <w:r w:rsidRPr="00AC2DB1">
          <w:rPr>
            <w:rStyle w:val="Hyperlink"/>
            <w:noProof/>
            <w:lang w:val="en-US"/>
          </w:rPr>
          <w:t xml:space="preserve">s, i.e. consisting of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NRFP</m:t>
          </m:r>
        </m:oMath>
        <w:r w:rsidRPr="00AC2DB1">
          <w:rPr>
            <w:rStyle w:val="Hyperlink"/>
            <w:noProof/>
            <w:lang w:val="en-US"/>
          </w:rPr>
          <w:t xml:space="preserve"> radio frame pairs</w:t>
        </w:r>
      </w:hyperlink>
    </w:p>
    <w:p w14:paraId="2220FCE4" w14:textId="32A1261F" w:rsidR="006F755E" w:rsidRDefault="006F75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8943791" w:history="1">
        <w:r w:rsidRPr="00AC2DB1">
          <w:rPr>
            <w:rStyle w:val="Hyperlink"/>
            <w:noProof/>
            <w:lang w:val="en-US"/>
          </w:rPr>
          <w:t>Proposal 10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AC2DB1">
          <w:rPr>
            <w:rStyle w:val="Hyperlink"/>
            <w:noProof/>
            <w:lang w:val="en-US"/>
          </w:rPr>
          <w:t xml:space="preserve">The parameters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(Nseq</m:t>
          </m:r>
        </m:oMath>
        <w:r w:rsidRPr="00AC2DB1">
          <w:rPr>
            <w:rStyle w:val="Hyperlink"/>
            <w:noProof/>
            <w:lang w:val="en-US"/>
          </w:rPr>
          <w:t>,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 xml:space="preserve"> NSB,Nrep</m:t>
          </m:r>
        </m:oMath>
        <w:r w:rsidRPr="00AC2DB1">
          <w:rPr>
            <w:rStyle w:val="Hyperlink"/>
            <w:noProof/>
            <w:lang w:val="en-US"/>
          </w:rPr>
          <w:t>,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 xml:space="preserve"> Nset</m:t>
          </m:r>
        </m:oMath>
        <w:r w:rsidRPr="00AC2DB1">
          <w:rPr>
            <w:rStyle w:val="Hyperlink"/>
            <w:noProof/>
            <w:lang w:val="en-US"/>
          </w:rPr>
          <w:t xml:space="preserve">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NRFP</m:t>
          </m:r>
        </m:oMath>
        <w:r w:rsidRPr="00AC2DB1">
          <w:rPr>
            <w:rStyle w:val="Hyperlink"/>
            <w:noProof/>
            <w:lang w:val="en-US"/>
          </w:rPr>
          <w:t>) constitute a RIM-RS framework configuration and is configured to the gNB by OAM for RIM-RS transmission/reception</w:t>
        </w:r>
      </w:hyperlink>
    </w:p>
    <w:p w14:paraId="0BE594F5" w14:textId="2D223018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01902C76" w14:textId="77777777" w:rsidR="008E065E" w:rsidRPr="00CE0424" w:rsidRDefault="008E065E" w:rsidP="008E065E">
      <w:pPr>
        <w:rPr>
          <w:b/>
          <w:bCs/>
        </w:rPr>
      </w:pPr>
    </w:p>
    <w:p w14:paraId="0107106E" w14:textId="77777777" w:rsidR="00F507D1" w:rsidRPr="00CE0424" w:rsidRDefault="00F507D1" w:rsidP="00CE0424">
      <w:pPr>
        <w:pStyle w:val="Heading1"/>
      </w:pPr>
      <w:bookmarkStart w:id="18" w:name="_In-sequence_SDU_delivery"/>
      <w:bookmarkEnd w:id="18"/>
      <w:r w:rsidRPr="00CE0424">
        <w:t>References</w:t>
      </w:r>
    </w:p>
    <w:p w14:paraId="0028F7F0" w14:textId="06F6857C" w:rsidR="003A7EF3" w:rsidRDefault="00730E57" w:rsidP="00730E57">
      <w:pPr>
        <w:pStyle w:val="Reference"/>
      </w:pPr>
      <w:bookmarkStart w:id="19" w:name="_Ref174151459"/>
      <w:bookmarkStart w:id="20" w:name="_Ref189809556"/>
      <w:r>
        <w:t>RAN1#94 Chairman’s notes, RAN1#94, Gothenburg, Sweden</w:t>
      </w:r>
      <w:r w:rsidR="005F3025" w:rsidRPr="00CE0424">
        <w:t xml:space="preserve"> </w:t>
      </w:r>
      <w:bookmarkEnd w:id="19"/>
      <w:bookmarkEnd w:id="20"/>
    </w:p>
    <w:p w14:paraId="3A6B8871" w14:textId="60049ED9" w:rsidR="00EF3760" w:rsidRPr="00CE0424" w:rsidRDefault="00EF3760" w:rsidP="008B3952">
      <w:pPr>
        <w:pStyle w:val="Reference"/>
      </w:pPr>
      <w:r>
        <w:t>RAN1#94bis Chairman’s notes, RAN1#94bis, Chengdu, China</w:t>
      </w:r>
    </w:p>
    <w:sectPr w:rsidR="00EF3760" w:rsidRPr="00CE0424" w:rsidSect="00C473A5">
      <w:headerReference w:type="even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2E6FA" w14:textId="77777777" w:rsidR="008102BA" w:rsidRDefault="008102BA">
      <w:r>
        <w:separator/>
      </w:r>
    </w:p>
  </w:endnote>
  <w:endnote w:type="continuationSeparator" w:id="0">
    <w:p w14:paraId="0F99F8B5" w14:textId="77777777" w:rsidR="008102BA" w:rsidRDefault="00810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98F5B" w14:textId="77777777" w:rsidR="008B3952" w:rsidRDefault="008B395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4BEE5" w14:textId="77777777" w:rsidR="008102BA" w:rsidRDefault="008102BA">
      <w:r>
        <w:separator/>
      </w:r>
    </w:p>
  </w:footnote>
  <w:footnote w:type="continuationSeparator" w:id="0">
    <w:p w14:paraId="1ABBAC77" w14:textId="77777777" w:rsidR="008102BA" w:rsidRDefault="00810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BBB8D" w14:textId="77777777" w:rsidR="008B3952" w:rsidRDefault="008B395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6CCE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625D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BC5053"/>
    <w:multiLevelType w:val="hybridMultilevel"/>
    <w:tmpl w:val="762619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7C7BDC"/>
    <w:multiLevelType w:val="hybridMultilevel"/>
    <w:tmpl w:val="063A2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283A00"/>
    <w:multiLevelType w:val="hybridMultilevel"/>
    <w:tmpl w:val="BEBA842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DC678F2"/>
    <w:multiLevelType w:val="hybridMultilevel"/>
    <w:tmpl w:val="1AF204B6"/>
    <w:lvl w:ilvl="0" w:tplc="DFA411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138627B"/>
    <w:multiLevelType w:val="hybridMultilevel"/>
    <w:tmpl w:val="B6FC8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085069"/>
    <w:multiLevelType w:val="hybridMultilevel"/>
    <w:tmpl w:val="7BEA2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2F200B0"/>
    <w:multiLevelType w:val="hybridMultilevel"/>
    <w:tmpl w:val="4B4C1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16"/>
  </w:num>
  <w:num w:numId="5">
    <w:abstractNumId w:val="12"/>
  </w:num>
  <w:num w:numId="6">
    <w:abstractNumId w:val="18"/>
  </w:num>
  <w:num w:numId="7">
    <w:abstractNumId w:val="22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7"/>
  </w:num>
  <w:num w:numId="16">
    <w:abstractNumId w:val="23"/>
  </w:num>
  <w:num w:numId="17">
    <w:abstractNumId w:val="9"/>
  </w:num>
  <w:num w:numId="18">
    <w:abstractNumId w:val="10"/>
  </w:num>
  <w:num w:numId="19">
    <w:abstractNumId w:val="6"/>
  </w:num>
  <w:num w:numId="20">
    <w:abstractNumId w:val="28"/>
  </w:num>
  <w:num w:numId="21">
    <w:abstractNumId w:val="14"/>
  </w:num>
  <w:num w:numId="22">
    <w:abstractNumId w:val="26"/>
  </w:num>
  <w:num w:numId="23">
    <w:abstractNumId w:val="27"/>
  </w:num>
  <w:num w:numId="24">
    <w:abstractNumId w:val="24"/>
  </w:num>
  <w:num w:numId="25">
    <w:abstractNumId w:val="5"/>
  </w:num>
  <w:num w:numId="26">
    <w:abstractNumId w:val="4"/>
  </w:num>
  <w:num w:numId="27">
    <w:abstractNumId w:val="25"/>
  </w:num>
  <w:num w:numId="28">
    <w:abstractNumId w:val="7"/>
  </w:num>
  <w:num w:numId="2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D98"/>
    <w:rsid w:val="000006E1"/>
    <w:rsid w:val="00002A37"/>
    <w:rsid w:val="0000564C"/>
    <w:rsid w:val="00006446"/>
    <w:rsid w:val="000064C2"/>
    <w:rsid w:val="00006896"/>
    <w:rsid w:val="00007CDC"/>
    <w:rsid w:val="00007FE8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4E5D"/>
    <w:rsid w:val="0005606A"/>
    <w:rsid w:val="00057117"/>
    <w:rsid w:val="00060731"/>
    <w:rsid w:val="000616E7"/>
    <w:rsid w:val="0006487E"/>
    <w:rsid w:val="00064A1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106"/>
    <w:rsid w:val="000924C1"/>
    <w:rsid w:val="000924F0"/>
    <w:rsid w:val="00092C1D"/>
    <w:rsid w:val="00093474"/>
    <w:rsid w:val="0009510F"/>
    <w:rsid w:val="000A1B7B"/>
    <w:rsid w:val="000A56F2"/>
    <w:rsid w:val="000B1D0D"/>
    <w:rsid w:val="000B2719"/>
    <w:rsid w:val="000B3A8F"/>
    <w:rsid w:val="000B4AB9"/>
    <w:rsid w:val="000B58C3"/>
    <w:rsid w:val="000B61E9"/>
    <w:rsid w:val="000C165A"/>
    <w:rsid w:val="000C2E19"/>
    <w:rsid w:val="000C3A54"/>
    <w:rsid w:val="000C69FF"/>
    <w:rsid w:val="000D0D07"/>
    <w:rsid w:val="000D4797"/>
    <w:rsid w:val="000D4BA8"/>
    <w:rsid w:val="000E0527"/>
    <w:rsid w:val="000E1E92"/>
    <w:rsid w:val="000E3E1D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212"/>
    <w:rsid w:val="00112642"/>
    <w:rsid w:val="00113CF4"/>
    <w:rsid w:val="001153EA"/>
    <w:rsid w:val="00115643"/>
    <w:rsid w:val="00116765"/>
    <w:rsid w:val="00117259"/>
    <w:rsid w:val="001219F5"/>
    <w:rsid w:val="00121A20"/>
    <w:rsid w:val="00122705"/>
    <w:rsid w:val="0012377F"/>
    <w:rsid w:val="00124314"/>
    <w:rsid w:val="00126B4A"/>
    <w:rsid w:val="00127358"/>
    <w:rsid w:val="00132E1F"/>
    <w:rsid w:val="00132FD0"/>
    <w:rsid w:val="001344C0"/>
    <w:rsid w:val="001346FA"/>
    <w:rsid w:val="00135252"/>
    <w:rsid w:val="00137AB5"/>
    <w:rsid w:val="00137F0B"/>
    <w:rsid w:val="00143D0B"/>
    <w:rsid w:val="001448A6"/>
    <w:rsid w:val="001451D5"/>
    <w:rsid w:val="00151E23"/>
    <w:rsid w:val="001526E0"/>
    <w:rsid w:val="001551B5"/>
    <w:rsid w:val="0015572A"/>
    <w:rsid w:val="001644C4"/>
    <w:rsid w:val="001659C1"/>
    <w:rsid w:val="00173A8E"/>
    <w:rsid w:val="0017502C"/>
    <w:rsid w:val="00176641"/>
    <w:rsid w:val="00180FE5"/>
    <w:rsid w:val="0018143F"/>
    <w:rsid w:val="00181FF8"/>
    <w:rsid w:val="0018659A"/>
    <w:rsid w:val="00190907"/>
    <w:rsid w:val="00190AC1"/>
    <w:rsid w:val="0019341A"/>
    <w:rsid w:val="00195D72"/>
    <w:rsid w:val="00197DF9"/>
    <w:rsid w:val="001A1987"/>
    <w:rsid w:val="001A2564"/>
    <w:rsid w:val="001A6173"/>
    <w:rsid w:val="001A6CBA"/>
    <w:rsid w:val="001B07D3"/>
    <w:rsid w:val="001B0D97"/>
    <w:rsid w:val="001B4BD2"/>
    <w:rsid w:val="001B5A5D"/>
    <w:rsid w:val="001C1CE5"/>
    <w:rsid w:val="001C3D2A"/>
    <w:rsid w:val="001C4FDB"/>
    <w:rsid w:val="001C66E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6C9"/>
    <w:rsid w:val="002158FA"/>
    <w:rsid w:val="00220600"/>
    <w:rsid w:val="002224DB"/>
    <w:rsid w:val="00223FCB"/>
    <w:rsid w:val="002252C3"/>
    <w:rsid w:val="00225C54"/>
    <w:rsid w:val="00225E84"/>
    <w:rsid w:val="00230765"/>
    <w:rsid w:val="00230D18"/>
    <w:rsid w:val="002319E4"/>
    <w:rsid w:val="002330B0"/>
    <w:rsid w:val="00235632"/>
    <w:rsid w:val="00235872"/>
    <w:rsid w:val="00241559"/>
    <w:rsid w:val="002435B3"/>
    <w:rsid w:val="002458EB"/>
    <w:rsid w:val="002500C8"/>
    <w:rsid w:val="00256224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2B73"/>
    <w:rsid w:val="0028580A"/>
    <w:rsid w:val="00286ACD"/>
    <w:rsid w:val="00286F39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F0F"/>
    <w:rsid w:val="002B1960"/>
    <w:rsid w:val="002B24D6"/>
    <w:rsid w:val="002B2D54"/>
    <w:rsid w:val="002C41E6"/>
    <w:rsid w:val="002D071A"/>
    <w:rsid w:val="002D34B2"/>
    <w:rsid w:val="002D48B0"/>
    <w:rsid w:val="002D5B37"/>
    <w:rsid w:val="002D7637"/>
    <w:rsid w:val="002E17F2"/>
    <w:rsid w:val="002E59E7"/>
    <w:rsid w:val="002E7CAE"/>
    <w:rsid w:val="002F2771"/>
    <w:rsid w:val="002F37A9"/>
    <w:rsid w:val="00301353"/>
    <w:rsid w:val="00301CE6"/>
    <w:rsid w:val="0030256B"/>
    <w:rsid w:val="003036F9"/>
    <w:rsid w:val="0030501F"/>
    <w:rsid w:val="00307BA1"/>
    <w:rsid w:val="00311702"/>
    <w:rsid w:val="00311E82"/>
    <w:rsid w:val="00313FD6"/>
    <w:rsid w:val="003143BD"/>
    <w:rsid w:val="00314EE9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007C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CA2"/>
    <w:rsid w:val="003B6466"/>
    <w:rsid w:val="003B64BB"/>
    <w:rsid w:val="003B7FE5"/>
    <w:rsid w:val="003C11C8"/>
    <w:rsid w:val="003C2702"/>
    <w:rsid w:val="003C292F"/>
    <w:rsid w:val="003C7806"/>
    <w:rsid w:val="003D109F"/>
    <w:rsid w:val="003D2478"/>
    <w:rsid w:val="003D3661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7D3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E83"/>
    <w:rsid w:val="00421105"/>
    <w:rsid w:val="00422AA4"/>
    <w:rsid w:val="004242F4"/>
    <w:rsid w:val="00427248"/>
    <w:rsid w:val="004278BE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39A4"/>
    <w:rsid w:val="004648F0"/>
    <w:rsid w:val="0046554F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A2D98"/>
    <w:rsid w:val="004A72E5"/>
    <w:rsid w:val="004B2D69"/>
    <w:rsid w:val="004B6F6A"/>
    <w:rsid w:val="004B7C0C"/>
    <w:rsid w:val="004C3898"/>
    <w:rsid w:val="004D36B1"/>
    <w:rsid w:val="004D5DB7"/>
    <w:rsid w:val="004D7EBD"/>
    <w:rsid w:val="004E2680"/>
    <w:rsid w:val="004E28F9"/>
    <w:rsid w:val="004E462E"/>
    <w:rsid w:val="004E56DC"/>
    <w:rsid w:val="004E76F4"/>
    <w:rsid w:val="004E7953"/>
    <w:rsid w:val="004F0B4E"/>
    <w:rsid w:val="004F0B6C"/>
    <w:rsid w:val="004F2078"/>
    <w:rsid w:val="004F24D8"/>
    <w:rsid w:val="004F4DA3"/>
    <w:rsid w:val="00506557"/>
    <w:rsid w:val="0050677A"/>
    <w:rsid w:val="005108D8"/>
    <w:rsid w:val="005116F9"/>
    <w:rsid w:val="00512F57"/>
    <w:rsid w:val="005153A7"/>
    <w:rsid w:val="005219CF"/>
    <w:rsid w:val="00523B38"/>
    <w:rsid w:val="00534B59"/>
    <w:rsid w:val="00536070"/>
    <w:rsid w:val="00536759"/>
    <w:rsid w:val="00537C62"/>
    <w:rsid w:val="005438A8"/>
    <w:rsid w:val="00545F9E"/>
    <w:rsid w:val="00546970"/>
    <w:rsid w:val="00554E19"/>
    <w:rsid w:val="00556528"/>
    <w:rsid w:val="0056121F"/>
    <w:rsid w:val="00572505"/>
    <w:rsid w:val="00573495"/>
    <w:rsid w:val="00582809"/>
    <w:rsid w:val="0058798C"/>
    <w:rsid w:val="005900FA"/>
    <w:rsid w:val="005935A4"/>
    <w:rsid w:val="005948C2"/>
    <w:rsid w:val="00595D4E"/>
    <w:rsid w:val="00595DCA"/>
    <w:rsid w:val="0059779B"/>
    <w:rsid w:val="005A1BE0"/>
    <w:rsid w:val="005A209A"/>
    <w:rsid w:val="005A662D"/>
    <w:rsid w:val="005B1409"/>
    <w:rsid w:val="005B35D7"/>
    <w:rsid w:val="005B392A"/>
    <w:rsid w:val="005B3AA3"/>
    <w:rsid w:val="005B6F83"/>
    <w:rsid w:val="005C6344"/>
    <w:rsid w:val="005C74FB"/>
    <w:rsid w:val="005D1602"/>
    <w:rsid w:val="005E15B5"/>
    <w:rsid w:val="005E385F"/>
    <w:rsid w:val="005E4975"/>
    <w:rsid w:val="005E4AB8"/>
    <w:rsid w:val="005E5B81"/>
    <w:rsid w:val="005F11EA"/>
    <w:rsid w:val="005F2CB1"/>
    <w:rsid w:val="005F3025"/>
    <w:rsid w:val="005F618C"/>
    <w:rsid w:val="005F70BD"/>
    <w:rsid w:val="0060283C"/>
    <w:rsid w:val="00604F14"/>
    <w:rsid w:val="00611B83"/>
    <w:rsid w:val="00612D83"/>
    <w:rsid w:val="00613257"/>
    <w:rsid w:val="006176E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C01"/>
    <w:rsid w:val="00695FC2"/>
    <w:rsid w:val="00696949"/>
    <w:rsid w:val="00697052"/>
    <w:rsid w:val="006A307B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628"/>
    <w:rsid w:val="006D3252"/>
    <w:rsid w:val="006D6F08"/>
    <w:rsid w:val="006D79E7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755E"/>
    <w:rsid w:val="0070346E"/>
    <w:rsid w:val="00704E53"/>
    <w:rsid w:val="00704EDB"/>
    <w:rsid w:val="00706101"/>
    <w:rsid w:val="00706604"/>
    <w:rsid w:val="00707072"/>
    <w:rsid w:val="00707D61"/>
    <w:rsid w:val="00712287"/>
    <w:rsid w:val="00712772"/>
    <w:rsid w:val="00713DFB"/>
    <w:rsid w:val="007148D3"/>
    <w:rsid w:val="00715B9A"/>
    <w:rsid w:val="0071630E"/>
    <w:rsid w:val="007257D0"/>
    <w:rsid w:val="00726EA6"/>
    <w:rsid w:val="00727208"/>
    <w:rsid w:val="00727680"/>
    <w:rsid w:val="00730E57"/>
    <w:rsid w:val="007348B1"/>
    <w:rsid w:val="007362A6"/>
    <w:rsid w:val="00736D7D"/>
    <w:rsid w:val="00737E3C"/>
    <w:rsid w:val="00740E58"/>
    <w:rsid w:val="007445A0"/>
    <w:rsid w:val="0074524B"/>
    <w:rsid w:val="00746C09"/>
    <w:rsid w:val="00747D8B"/>
    <w:rsid w:val="00751228"/>
    <w:rsid w:val="007516AF"/>
    <w:rsid w:val="007571E1"/>
    <w:rsid w:val="007604B2"/>
    <w:rsid w:val="00765281"/>
    <w:rsid w:val="00766BAD"/>
    <w:rsid w:val="00766E95"/>
    <w:rsid w:val="007729A2"/>
    <w:rsid w:val="007755F2"/>
    <w:rsid w:val="00776971"/>
    <w:rsid w:val="00780A80"/>
    <w:rsid w:val="0078177E"/>
    <w:rsid w:val="00782BAA"/>
    <w:rsid w:val="0078304C"/>
    <w:rsid w:val="00783673"/>
    <w:rsid w:val="00785490"/>
    <w:rsid w:val="007875D0"/>
    <w:rsid w:val="007876D2"/>
    <w:rsid w:val="007925EA"/>
    <w:rsid w:val="00793CD8"/>
    <w:rsid w:val="00795C92"/>
    <w:rsid w:val="00796231"/>
    <w:rsid w:val="007A052B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1DF"/>
    <w:rsid w:val="007D7526"/>
    <w:rsid w:val="007E4610"/>
    <w:rsid w:val="007E4715"/>
    <w:rsid w:val="007E505B"/>
    <w:rsid w:val="007E7091"/>
    <w:rsid w:val="007E7AD2"/>
    <w:rsid w:val="007F1073"/>
    <w:rsid w:val="0080161A"/>
    <w:rsid w:val="008036C9"/>
    <w:rsid w:val="00803FAE"/>
    <w:rsid w:val="0080605F"/>
    <w:rsid w:val="00807786"/>
    <w:rsid w:val="008102BA"/>
    <w:rsid w:val="00811643"/>
    <w:rsid w:val="00811FCB"/>
    <w:rsid w:val="008158D6"/>
    <w:rsid w:val="00815FFA"/>
    <w:rsid w:val="00817196"/>
    <w:rsid w:val="008235DB"/>
    <w:rsid w:val="00824AB4"/>
    <w:rsid w:val="00825C42"/>
    <w:rsid w:val="00825D25"/>
    <w:rsid w:val="00827D6F"/>
    <w:rsid w:val="0083170F"/>
    <w:rsid w:val="00832E6C"/>
    <w:rsid w:val="008376AC"/>
    <w:rsid w:val="008444E8"/>
    <w:rsid w:val="008449A0"/>
    <w:rsid w:val="00844E80"/>
    <w:rsid w:val="00846FE7"/>
    <w:rsid w:val="00853534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6E6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52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573C"/>
    <w:rsid w:val="008D6D1A"/>
    <w:rsid w:val="008D6D7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9DF"/>
    <w:rsid w:val="00910B7D"/>
    <w:rsid w:val="00911DFB"/>
    <w:rsid w:val="009139D9"/>
    <w:rsid w:val="00914AD8"/>
    <w:rsid w:val="009156EA"/>
    <w:rsid w:val="00916079"/>
    <w:rsid w:val="00917CE9"/>
    <w:rsid w:val="00920BF2"/>
    <w:rsid w:val="00921C5A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335"/>
    <w:rsid w:val="00953920"/>
    <w:rsid w:val="00953D47"/>
    <w:rsid w:val="0095681E"/>
    <w:rsid w:val="009572D4"/>
    <w:rsid w:val="00961921"/>
    <w:rsid w:val="0096430A"/>
    <w:rsid w:val="0096554B"/>
    <w:rsid w:val="0096584A"/>
    <w:rsid w:val="00966E3C"/>
    <w:rsid w:val="0097098C"/>
    <w:rsid w:val="00971F08"/>
    <w:rsid w:val="0097603D"/>
    <w:rsid w:val="00976949"/>
    <w:rsid w:val="00977CCF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2D97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D7CB4"/>
    <w:rsid w:val="009E068F"/>
    <w:rsid w:val="009E14E0"/>
    <w:rsid w:val="009E35DB"/>
    <w:rsid w:val="009E4309"/>
    <w:rsid w:val="009E46F3"/>
    <w:rsid w:val="009E47A3"/>
    <w:rsid w:val="009F08F3"/>
    <w:rsid w:val="009F344F"/>
    <w:rsid w:val="00A01B55"/>
    <w:rsid w:val="00A031D8"/>
    <w:rsid w:val="00A048A8"/>
    <w:rsid w:val="00A04F49"/>
    <w:rsid w:val="00A13E54"/>
    <w:rsid w:val="00A17F63"/>
    <w:rsid w:val="00A2064F"/>
    <w:rsid w:val="00A2193B"/>
    <w:rsid w:val="00A2335C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03EC"/>
    <w:rsid w:val="00A52E1D"/>
    <w:rsid w:val="00A55E0F"/>
    <w:rsid w:val="00A61499"/>
    <w:rsid w:val="00A62A77"/>
    <w:rsid w:val="00A63483"/>
    <w:rsid w:val="00A657D7"/>
    <w:rsid w:val="00A660AC"/>
    <w:rsid w:val="00A67E6C"/>
    <w:rsid w:val="00A71B99"/>
    <w:rsid w:val="00A7299C"/>
    <w:rsid w:val="00A73194"/>
    <w:rsid w:val="00A73959"/>
    <w:rsid w:val="00A739D0"/>
    <w:rsid w:val="00A761D4"/>
    <w:rsid w:val="00A77EC4"/>
    <w:rsid w:val="00A8749B"/>
    <w:rsid w:val="00A923CD"/>
    <w:rsid w:val="00A92879"/>
    <w:rsid w:val="00A9442A"/>
    <w:rsid w:val="00AA016F"/>
    <w:rsid w:val="00AA1ED6"/>
    <w:rsid w:val="00AA51D6"/>
    <w:rsid w:val="00AB0BC8"/>
    <w:rsid w:val="00AB11CA"/>
    <w:rsid w:val="00AB14D9"/>
    <w:rsid w:val="00AB328B"/>
    <w:rsid w:val="00AB4AB8"/>
    <w:rsid w:val="00AB655E"/>
    <w:rsid w:val="00AB784A"/>
    <w:rsid w:val="00AC007F"/>
    <w:rsid w:val="00AC2ECD"/>
    <w:rsid w:val="00AC3119"/>
    <w:rsid w:val="00AC49FB"/>
    <w:rsid w:val="00AC5A10"/>
    <w:rsid w:val="00AC5B73"/>
    <w:rsid w:val="00AD0AA3"/>
    <w:rsid w:val="00AD2ED0"/>
    <w:rsid w:val="00AD3F94"/>
    <w:rsid w:val="00AD4A5A"/>
    <w:rsid w:val="00AD6338"/>
    <w:rsid w:val="00AD7D22"/>
    <w:rsid w:val="00AE27AC"/>
    <w:rsid w:val="00AE40E0"/>
    <w:rsid w:val="00AE4DBA"/>
    <w:rsid w:val="00AE4F07"/>
    <w:rsid w:val="00AE6898"/>
    <w:rsid w:val="00AF1C5D"/>
    <w:rsid w:val="00AF42D7"/>
    <w:rsid w:val="00B006FE"/>
    <w:rsid w:val="00B007CB"/>
    <w:rsid w:val="00B02AA9"/>
    <w:rsid w:val="00B02FA3"/>
    <w:rsid w:val="00B05084"/>
    <w:rsid w:val="00B157F9"/>
    <w:rsid w:val="00B16904"/>
    <w:rsid w:val="00B20256"/>
    <w:rsid w:val="00B20D09"/>
    <w:rsid w:val="00B25296"/>
    <w:rsid w:val="00B2763F"/>
    <w:rsid w:val="00B27AAC"/>
    <w:rsid w:val="00B30929"/>
    <w:rsid w:val="00B30A5A"/>
    <w:rsid w:val="00B372AA"/>
    <w:rsid w:val="00B40445"/>
    <w:rsid w:val="00B409E0"/>
    <w:rsid w:val="00B41888"/>
    <w:rsid w:val="00B41C2D"/>
    <w:rsid w:val="00B45A52"/>
    <w:rsid w:val="00B46175"/>
    <w:rsid w:val="00B51B05"/>
    <w:rsid w:val="00B548B7"/>
    <w:rsid w:val="00B664C7"/>
    <w:rsid w:val="00B7380A"/>
    <w:rsid w:val="00B739F6"/>
    <w:rsid w:val="00B81A6C"/>
    <w:rsid w:val="00B85DE5"/>
    <w:rsid w:val="00B90F73"/>
    <w:rsid w:val="00B93B59"/>
    <w:rsid w:val="00B9406A"/>
    <w:rsid w:val="00BA1D2D"/>
    <w:rsid w:val="00BA2280"/>
    <w:rsid w:val="00BA2A08"/>
    <w:rsid w:val="00BA56D2"/>
    <w:rsid w:val="00BA5C1B"/>
    <w:rsid w:val="00BA76E0"/>
    <w:rsid w:val="00BB2A25"/>
    <w:rsid w:val="00BB51E9"/>
    <w:rsid w:val="00BB778E"/>
    <w:rsid w:val="00BC0FDC"/>
    <w:rsid w:val="00BC3053"/>
    <w:rsid w:val="00BC4D2E"/>
    <w:rsid w:val="00BD471A"/>
    <w:rsid w:val="00BD48AC"/>
    <w:rsid w:val="00BD5F1A"/>
    <w:rsid w:val="00BE1234"/>
    <w:rsid w:val="00BE2FA6"/>
    <w:rsid w:val="00BE333F"/>
    <w:rsid w:val="00BE7406"/>
    <w:rsid w:val="00BE7603"/>
    <w:rsid w:val="00BF1246"/>
    <w:rsid w:val="00BF3279"/>
    <w:rsid w:val="00BF5A0E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4F61"/>
    <w:rsid w:val="00C154BB"/>
    <w:rsid w:val="00C1779B"/>
    <w:rsid w:val="00C20BFB"/>
    <w:rsid w:val="00C26CA4"/>
    <w:rsid w:val="00C279B5"/>
    <w:rsid w:val="00C27C45"/>
    <w:rsid w:val="00C330DE"/>
    <w:rsid w:val="00C3719D"/>
    <w:rsid w:val="00C37CB2"/>
    <w:rsid w:val="00C473A5"/>
    <w:rsid w:val="00C50306"/>
    <w:rsid w:val="00C537F2"/>
    <w:rsid w:val="00C54995"/>
    <w:rsid w:val="00C54D41"/>
    <w:rsid w:val="00C60783"/>
    <w:rsid w:val="00C62E3D"/>
    <w:rsid w:val="00C638FC"/>
    <w:rsid w:val="00C64672"/>
    <w:rsid w:val="00C70697"/>
    <w:rsid w:val="00C72093"/>
    <w:rsid w:val="00C72CF2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4111"/>
    <w:rsid w:val="00CB7170"/>
    <w:rsid w:val="00CB7481"/>
    <w:rsid w:val="00CC040E"/>
    <w:rsid w:val="00CC111F"/>
    <w:rsid w:val="00CC2011"/>
    <w:rsid w:val="00CC3EA0"/>
    <w:rsid w:val="00CC7B45"/>
    <w:rsid w:val="00CD1188"/>
    <w:rsid w:val="00CD2ED1"/>
    <w:rsid w:val="00CD337B"/>
    <w:rsid w:val="00CD7857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0231"/>
    <w:rsid w:val="00D239A7"/>
    <w:rsid w:val="00D23F47"/>
    <w:rsid w:val="00D36E71"/>
    <w:rsid w:val="00D37D87"/>
    <w:rsid w:val="00D40B33"/>
    <w:rsid w:val="00D4318F"/>
    <w:rsid w:val="00D438BF"/>
    <w:rsid w:val="00D43A5E"/>
    <w:rsid w:val="00D440F8"/>
    <w:rsid w:val="00D47318"/>
    <w:rsid w:val="00D546FF"/>
    <w:rsid w:val="00D55AD5"/>
    <w:rsid w:val="00D5644F"/>
    <w:rsid w:val="00D576CA"/>
    <w:rsid w:val="00D60D1A"/>
    <w:rsid w:val="00D61AF5"/>
    <w:rsid w:val="00D652B5"/>
    <w:rsid w:val="00D66155"/>
    <w:rsid w:val="00D708B0"/>
    <w:rsid w:val="00D77B1D"/>
    <w:rsid w:val="00D8021F"/>
    <w:rsid w:val="00D80383"/>
    <w:rsid w:val="00D82247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704E"/>
    <w:rsid w:val="00DC2D36"/>
    <w:rsid w:val="00DC53EF"/>
    <w:rsid w:val="00DD4CD5"/>
    <w:rsid w:val="00DE5608"/>
    <w:rsid w:val="00DE58D0"/>
    <w:rsid w:val="00DE654F"/>
    <w:rsid w:val="00DE78CB"/>
    <w:rsid w:val="00DF0252"/>
    <w:rsid w:val="00DF0B6E"/>
    <w:rsid w:val="00DF15E0"/>
    <w:rsid w:val="00DF37A0"/>
    <w:rsid w:val="00E110E7"/>
    <w:rsid w:val="00E11B20"/>
    <w:rsid w:val="00E17FA2"/>
    <w:rsid w:val="00E17FA7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330"/>
    <w:rsid w:val="00E54E3B"/>
    <w:rsid w:val="00E56736"/>
    <w:rsid w:val="00E57565"/>
    <w:rsid w:val="00E575E1"/>
    <w:rsid w:val="00E63838"/>
    <w:rsid w:val="00E64434"/>
    <w:rsid w:val="00E67C51"/>
    <w:rsid w:val="00E72EFC"/>
    <w:rsid w:val="00E758EC"/>
    <w:rsid w:val="00E8234C"/>
    <w:rsid w:val="00E82945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986"/>
    <w:rsid w:val="00EA7A41"/>
    <w:rsid w:val="00EB077B"/>
    <w:rsid w:val="00EB4EA2"/>
    <w:rsid w:val="00EB5446"/>
    <w:rsid w:val="00EC0F7C"/>
    <w:rsid w:val="00EC24D5"/>
    <w:rsid w:val="00EC27C6"/>
    <w:rsid w:val="00EC4207"/>
    <w:rsid w:val="00EC5653"/>
    <w:rsid w:val="00EC71CE"/>
    <w:rsid w:val="00ED1006"/>
    <w:rsid w:val="00EE0C75"/>
    <w:rsid w:val="00EF18FE"/>
    <w:rsid w:val="00EF229A"/>
    <w:rsid w:val="00EF35F0"/>
    <w:rsid w:val="00EF3760"/>
    <w:rsid w:val="00EF5787"/>
    <w:rsid w:val="00EF60D0"/>
    <w:rsid w:val="00F02AC8"/>
    <w:rsid w:val="00F04BD9"/>
    <w:rsid w:val="00F0528D"/>
    <w:rsid w:val="00F06C67"/>
    <w:rsid w:val="00F06DFD"/>
    <w:rsid w:val="00F071D1"/>
    <w:rsid w:val="00F07533"/>
    <w:rsid w:val="00F077EE"/>
    <w:rsid w:val="00F10629"/>
    <w:rsid w:val="00F15FA5"/>
    <w:rsid w:val="00F209B7"/>
    <w:rsid w:val="00F2376F"/>
    <w:rsid w:val="00F243D8"/>
    <w:rsid w:val="00F30828"/>
    <w:rsid w:val="00F313D6"/>
    <w:rsid w:val="00F40442"/>
    <w:rsid w:val="00F40F0C"/>
    <w:rsid w:val="00F41B67"/>
    <w:rsid w:val="00F435C3"/>
    <w:rsid w:val="00F4766C"/>
    <w:rsid w:val="00F5060E"/>
    <w:rsid w:val="00F507D1"/>
    <w:rsid w:val="00F519CE"/>
    <w:rsid w:val="00F51ADA"/>
    <w:rsid w:val="00F563D5"/>
    <w:rsid w:val="00F60203"/>
    <w:rsid w:val="00F607C5"/>
    <w:rsid w:val="00F60DEA"/>
    <w:rsid w:val="00F6302A"/>
    <w:rsid w:val="00F63950"/>
    <w:rsid w:val="00F64C2B"/>
    <w:rsid w:val="00F651BE"/>
    <w:rsid w:val="00F65445"/>
    <w:rsid w:val="00F67F53"/>
    <w:rsid w:val="00F703BE"/>
    <w:rsid w:val="00F71E2F"/>
    <w:rsid w:val="00F71F69"/>
    <w:rsid w:val="00F72B72"/>
    <w:rsid w:val="00F74BB9"/>
    <w:rsid w:val="00F75582"/>
    <w:rsid w:val="00F75E9C"/>
    <w:rsid w:val="00F76EFA"/>
    <w:rsid w:val="00F80271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37B0"/>
    <w:rsid w:val="00FC6617"/>
    <w:rsid w:val="00FC7429"/>
    <w:rsid w:val="00FC7FCF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360F"/>
    <w:rsid w:val="00FF38B7"/>
    <w:rsid w:val="00FF4581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0DE4CAF8"/>
  <w15:chartTrackingRefBased/>
  <w15:docId w15:val="{9632743E-4CBD-4501-A807-C3B0CD974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1C4FD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4b/Docs/R1-1812025.zip" TargetMode="External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A8673-D7BF-4E36-B110-2A1F43623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853</TotalTime>
  <Pages>8</Pages>
  <Words>3179</Words>
  <Characters>18366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21502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Sebastian Faxér</cp:lastModifiedBy>
  <cp:revision>149</cp:revision>
  <cp:lastPrinted>2008-01-31T07:09:00Z</cp:lastPrinted>
  <dcterms:created xsi:type="dcterms:W3CDTF">2018-09-17T07:58:00Z</dcterms:created>
  <dcterms:modified xsi:type="dcterms:W3CDTF">2018-11-02T16:42:00Z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